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Switzerland</w:t>
      </w:r>
      <w:r>
        <w:t xml:space="preserve"> </w:t>
      </w:r>
      <w:r>
        <w:t xml:space="preserve">Zurich</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 comprehensive study on the role, responsibilities, and performance metrics of a Banker within the financial ecosystem of Switzerland Zurich. Zurich, as a global financial hub, offers a unique environment for examining banking practices, regulatory compliance, and customer service standards. This protocol aims to provide a structured approach to understanding the multifaceted role of a Banker in this specific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current banking practices in Switzerland Zurich.</w:t>
      </w:r>
    </w:p>
    <w:p>
      <w:pPr>
        <w:numPr>
          <w:ilvl w:val="0"/>
          <w:numId w:val="1001"/>
        </w:numPr>
        <w:pStyle w:val="Compact"/>
      </w:pPr>
      <w:r>
        <w:t xml:space="preserve">To assess the impact of regulatory frameworks on the operations of a Banker.</w:t>
      </w:r>
    </w:p>
    <w:p>
      <w:pPr>
        <w:numPr>
          <w:ilvl w:val="0"/>
          <w:numId w:val="1001"/>
        </w:numPr>
        <w:pStyle w:val="Compact"/>
      </w:pPr>
      <w:r>
        <w:t xml:space="preserve">To identify key performance indicators (KPIs) that define a successful Banker in this region.</w:t>
      </w:r>
    </w:p>
    <w:p>
      <w:pPr>
        <w:numPr>
          <w:ilvl w:val="0"/>
          <w:numId w:val="1001"/>
        </w:numPr>
        <w:pStyle w:val="Compact"/>
      </w:pPr>
      <w:r>
        <w:t xml:space="preserve">To explore the relationship between customer satisfaction and banking services provided by a Banker.</w:t>
      </w:r>
    </w:p>
    <w:p>
      <w:pPr>
        <w:pStyle w:val="FirstParagraph"/>
      </w:pPr>
      <w:r>
        <w:t xml:space="preserve">3. Methodology</w:t>
      </w:r>
    </w:p>
    <w:p>
      <w:pPr>
        <w:pStyle w:val="BodyText"/>
      </w:pPr>
      <w:r>
        <w:t xml:space="preserve">The experiment will be conducted using a mixed-methods approach, combining quantitative data analysis with qualitative insights. The following steps will be taken:</w:t>
      </w:r>
    </w:p>
    <w:p>
      <w:pPr>
        <w:numPr>
          <w:ilvl w:val="0"/>
          <w:numId w:val="1002"/>
        </w:numPr>
        <w:pStyle w:val="Compact"/>
      </w:pPr>
      <w:r>
        <w:rPr>
          <w:bCs/>
          <w:b/>
        </w:rPr>
        <w:t xml:space="preserve">Data Collection:</w:t>
      </w:r>
      <w:r>
        <w:t xml:space="preserve"> </w:t>
      </w:r>
      <w:r>
        <w:t xml:space="preserve">Gather data from various sources, including bank records, customer surveys, and regulatory reports specific to Switzerland Zurich.</w:t>
      </w:r>
    </w:p>
    <w:p>
      <w:pPr>
        <w:numPr>
          <w:ilvl w:val="0"/>
          <w:numId w:val="1002"/>
        </w:numPr>
        <w:pStyle w:val="Compact"/>
      </w:pPr>
      <w:r>
        <w:rPr>
          <w:bCs/>
          <w:b/>
        </w:rPr>
        <w:t xml:space="preserve">Interviews:</w:t>
      </w:r>
      <w:r>
        <w:t xml:space="preserve"> </w:t>
      </w:r>
      <w:r>
        <w:t xml:space="preserve">Conduct in-depth interviews with Bankers, financial analysts, and regulatory officials to gain insights into their experiences and perspectives.</w:t>
      </w:r>
    </w:p>
    <w:p>
      <w:pPr>
        <w:numPr>
          <w:ilvl w:val="0"/>
          <w:numId w:val="1002"/>
        </w:numPr>
        <w:pStyle w:val="Compact"/>
      </w:pPr>
      <w:r>
        <w:rPr>
          <w:bCs/>
          <w:b/>
        </w:rPr>
        <w:t xml:space="preserve">Observation:</w:t>
      </w:r>
      <w:r>
        <w:t xml:space="preserve"> </w:t>
      </w:r>
      <w:r>
        <w:t xml:space="preserve">Observe the daily operations of a Banker in a Zurich-based financial institution to understand their workflow and decision-making processes.</w:t>
      </w:r>
    </w:p>
    <w:p>
      <w:pPr>
        <w:numPr>
          <w:ilvl w:val="0"/>
          <w:numId w:val="1002"/>
        </w:numPr>
        <w:pStyle w:val="Compact"/>
      </w:pPr>
      <w:r>
        <w:rPr>
          <w:bCs/>
          <w:b/>
        </w:rPr>
        <w:t xml:space="preserve">Analysis:</w:t>
      </w:r>
      <w:r>
        <w:t xml:space="preserve"> </w:t>
      </w:r>
      <w:r>
        <w:t xml:space="preserve">Analyze the collected data to identify trends, patterns, and areas for improvement in the role of a Banker.</w:t>
      </w:r>
    </w:p>
    <w:p>
      <w:pPr>
        <w:pStyle w:val="FirstParagraph"/>
      </w:pPr>
      <w:r>
        <w:t xml:space="preserve">4. Participants</w:t>
      </w:r>
    </w:p>
    <w:p>
      <w:pPr>
        <w:pStyle w:val="BodyText"/>
      </w:pPr>
      <w:r>
        <w:t xml:space="preserve">The participants in this experiment will include:</w:t>
      </w:r>
    </w:p>
    <w:p>
      <w:pPr>
        <w:numPr>
          <w:ilvl w:val="0"/>
          <w:numId w:val="1003"/>
        </w:numPr>
        <w:pStyle w:val="Compact"/>
      </w:pPr>
      <w:r>
        <w:rPr>
          <w:bCs/>
          <w:b/>
        </w:rPr>
        <w:t xml:space="preserve">Bankers:</w:t>
      </w:r>
      <w:r>
        <w:t xml:space="preserve"> </w:t>
      </w:r>
      <w:r>
        <w:t xml:space="preserve">Professionals working in various capacities within financial institutions in Switzerland Zurich.</w:t>
      </w:r>
    </w:p>
    <w:p>
      <w:pPr>
        <w:numPr>
          <w:ilvl w:val="0"/>
          <w:numId w:val="1003"/>
        </w:numPr>
        <w:pStyle w:val="Compact"/>
      </w:pPr>
      <w:r>
        <w:rPr>
          <w:bCs/>
          <w:b/>
        </w:rPr>
        <w:t xml:space="preserve">Customers:</w:t>
      </w:r>
      <w:r>
        <w:t xml:space="preserve"> </w:t>
      </w:r>
      <w:r>
        <w:t xml:space="preserve">Individuals and businesses that utilize banking services in Zurich.</w:t>
      </w:r>
    </w:p>
    <w:p>
      <w:pPr>
        <w:numPr>
          <w:ilvl w:val="0"/>
          <w:numId w:val="1003"/>
        </w:numPr>
        <w:pStyle w:val="Compact"/>
      </w:pPr>
      <w:r>
        <w:rPr>
          <w:bCs/>
          <w:b/>
        </w:rPr>
        <w:t xml:space="preserve">Regulatory Officials:</w:t>
      </w:r>
      <w:r>
        <w:t xml:space="preserve"> </w:t>
      </w:r>
      <w:r>
        <w:t xml:space="preserve">Representatives from Swiss financial regulatory bodies.</w:t>
      </w:r>
    </w:p>
    <w:p>
      <w:pPr>
        <w:pStyle w:val="FirstParagraph"/>
      </w:pPr>
      <w:r>
        <w:t xml:space="preserve">5. Procedures</w:t>
      </w:r>
    </w:p>
    <w:p>
      <w:pPr>
        <w:pStyle w:val="BodyText"/>
      </w:pPr>
      <w:r>
        <w:t xml:space="preserve">The experiment will follow a structured timeline:</w:t>
      </w:r>
    </w:p>
    <w:p>
      <w:pPr>
        <w:numPr>
          <w:ilvl w:val="0"/>
          <w:numId w:val="1004"/>
        </w:numPr>
        <w:pStyle w:val="Compact"/>
      </w:pPr>
      <w:r>
        <w:rPr>
          <w:bCs/>
          <w:b/>
        </w:rPr>
        <w:t xml:space="preserve">Phase 1: Preparation (Weeks 1-2)</w:t>
      </w:r>
      <w:r>
        <w:t xml:space="preserve"> </w:t>
      </w:r>
      <w:r>
        <w:t xml:space="preserve">- Finalize research questions, obtain necessary approvals, and recruit participants.</w:t>
      </w:r>
    </w:p>
    <w:p>
      <w:pPr>
        <w:numPr>
          <w:ilvl w:val="0"/>
          <w:numId w:val="1004"/>
        </w:numPr>
        <w:pStyle w:val="Compact"/>
      </w:pPr>
      <w:r>
        <w:rPr>
          <w:bCs/>
          <w:b/>
        </w:rPr>
        <w:t xml:space="preserve">Phase 2: Data Collection (Weeks 3-6)</w:t>
      </w:r>
      <w:r>
        <w:t xml:space="preserve"> </w:t>
      </w:r>
      <w:r>
        <w:t xml:space="preserve">- Conduct surveys, interviews, and observations as outlined in the methodology.</w:t>
      </w:r>
    </w:p>
    <w:p>
      <w:pPr>
        <w:numPr>
          <w:ilvl w:val="0"/>
          <w:numId w:val="1004"/>
        </w:numPr>
        <w:pStyle w:val="Compact"/>
      </w:pPr>
      <w:r>
        <w:rPr>
          <w:bCs/>
          <w:b/>
        </w:rPr>
        <w:t xml:space="preserve">Phase 3: Data Analysis (Weeks 7-8)</w:t>
      </w:r>
      <w:r>
        <w:t xml:space="preserve"> </w:t>
      </w:r>
      <w:r>
        <w:t xml:space="preserve">- Analyze the collected data using statistical tools and qualitative analysis techniques.</w:t>
      </w:r>
    </w:p>
    <w:p>
      <w:pPr>
        <w:numPr>
          <w:ilvl w:val="0"/>
          <w:numId w:val="1004"/>
        </w:numPr>
        <w:pStyle w:val="Compact"/>
      </w:pPr>
      <w:r>
        <w:rPr>
          <w:bCs/>
          <w:b/>
        </w:rPr>
        <w:t xml:space="preserve">Phase 4: Reporting (Weeks 9-10)</w:t>
      </w:r>
      <w:r>
        <w:t xml:space="preserve"> </w:t>
      </w:r>
      <w:r>
        <w:t xml:space="preserve">- Compile findings into a comprehensive report and present recommendations.</w:t>
      </w:r>
    </w:p>
    <w:p>
      <w:pPr>
        <w:pStyle w:val="FirstParagraph"/>
      </w:pPr>
      <w:r>
        <w:t xml:space="preserve">6. Ethical Considerations</w:t>
      </w:r>
    </w:p>
    <w:p>
      <w:pPr>
        <w:pStyle w:val="BodyText"/>
      </w:pPr>
      <w:r>
        <w:t xml:space="preserve">Ethical standards will be strictly adhered to throughout the experiment. Informed consent will be obtained from all participants, and their confidentiality will be maintained. Data will be anonymized to protect the identities of Bankers and customers involved in the study.</w:t>
      </w:r>
    </w:p>
    <w:p>
      <w:pPr>
        <w:pStyle w:val="BodyText"/>
      </w:pPr>
      <w:r>
        <w:t xml:space="preserve">7. Expected Outcomes</w:t>
      </w:r>
    </w:p>
    <w:p>
      <w:pPr>
        <w:pStyle w:val="BodyText"/>
      </w:pPr>
      <w:r>
        <w:t xml:space="preserve">The experiment is expected to yield valuable insights into the role of a Banker in Switzerland Zurich. Key outcomes may include:</w:t>
      </w:r>
    </w:p>
    <w:p>
      <w:pPr>
        <w:numPr>
          <w:ilvl w:val="0"/>
          <w:numId w:val="1005"/>
        </w:numPr>
        <w:pStyle w:val="Compact"/>
      </w:pPr>
      <w:r>
        <w:t xml:space="preserve">Identification of best practices in banking operations.</w:t>
      </w:r>
    </w:p>
    <w:p>
      <w:pPr>
        <w:numPr>
          <w:ilvl w:val="0"/>
          <w:numId w:val="1005"/>
        </w:numPr>
        <w:pStyle w:val="Compact"/>
      </w:pPr>
      <w:r>
        <w:t xml:space="preserve">Recommendations for enhancing customer service and satisfaction.</w:t>
      </w:r>
    </w:p>
    <w:p>
      <w:pPr>
        <w:numPr>
          <w:ilvl w:val="0"/>
          <w:numId w:val="1005"/>
        </w:numPr>
        <w:pStyle w:val="Compact"/>
      </w:pPr>
      <w:r>
        <w:t xml:space="preserve">Understanding of the impact of regulatory changes on banking practices.</w:t>
      </w:r>
    </w:p>
    <w:p>
      <w:pPr>
        <w:pStyle w:val="FirstParagraph"/>
      </w:pPr>
      <w:r>
        <w:t xml:space="preserve">8. Conclusion</w:t>
      </w:r>
    </w:p>
    <w:p>
      <w:pPr>
        <w:pStyle w:val="BodyText"/>
      </w:pPr>
      <w:r>
        <w:t xml:space="preserve">This Experiment Protocol provides a detailed framework for studying the role of a Banker in the dynamic financial landscape of Switzerland Zurich. By following this protocol, researchers can gain a deeper understanding of the challenges and opportunities faced by Bankers in this region, ultimately contributing to the advancement of banking practices and customer experiences.</w:t>
      </w:r>
    </w:p>
    <w:p>
      <w:pPr>
        <w:pStyle w:val="BodyText"/>
      </w:pPr>
      <w:r>
        <w:rPr>
          <w:bCs/>
          <w:b/>
        </w:rPr>
        <w:t xml:space="preserve">Prepared by:</w:t>
      </w:r>
      <w:r>
        <w:t xml:space="preserve"> </w:t>
      </w:r>
      <w:r>
        <w:t xml:space="preserve">[Your Name]</w:t>
      </w:r>
      <w:r>
        <w:br/>
      </w:r>
      <w:r>
        <w:rPr>
          <w:bCs/>
          <w:b/>
        </w:rPr>
        <w:t xml:space="preserve">Organization:</w:t>
      </w:r>
      <w:r>
        <w:t xml:space="preserve"> </w:t>
      </w:r>
      <w:r>
        <w:t xml:space="preserve">[Your Organization]</w:t>
      </w:r>
      <w:r>
        <w:br/>
      </w:r>
      <w:r>
        <w:rPr>
          <w:bCs/>
          <w:b/>
        </w:rPr>
        <w:t xml:space="preserve">Contact Information:</w:t>
      </w:r>
      <w:r>
        <w:t xml:space="preserve"> </w:t>
      </w:r>
      <w:r>
        <w:t xml:space="preserve">[Your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Switzerland Zurich</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