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Zimbabwe</w:t>
      </w:r>
      <w:r>
        <w:t xml:space="preserve"> </w:t>
      </w:r>
      <w:r>
        <w:t xml:space="preserve">Harare</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Zimbabwe Harare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Background</w:t>
      </w:r>
    </w:p>
    <w:p>
      <w:pPr>
        <w:pStyle w:val="BodyText"/>
      </w:pPr>
      <w:r>
        <w:t xml:space="preserve">This Experiment Protocol outlines the methodology, procedures, and ethical considerations for a research study titled "Banker," conducted within the urban environment of Zimbabwe Harare. The primary objective of this experiment is to evaluate the efficacy, security, and user adoption rates of a novel decentralized financial management tool designed specifically for the unique economic conditions present in Harare. Given the historical volatility of the local currency and the increasing reliance on mobile money and multi-currency accounts, the "Banker" experiment seeks to provide a robust framework for understanding how digital financial intermediaries can operate effectively in this specific geographic and economic context.</w:t>
      </w:r>
    </w:p>
    <w:p>
      <w:pPr>
        <w:pStyle w:val="BodyText"/>
      </w:pPr>
      <w:r>
        <w:t xml:space="preserve">The term "Banker" in this protocol refers not to a traditional banking institution, but to a software-based experimental agent designed to simulate and optimize personal financial liquidity management. The study is situated in Zimbabwe Harare to leverage the city's high density of fintech adoption and its complex multi-currency ecosystem, which includes the Zimbabwe Gold (ZiG), United States Dollar (USD), and various mobile money platforms.</w:t>
      </w:r>
    </w:p>
    <w:p>
      <w:pPr>
        <w:pStyle w:val="BodyText"/>
      </w:pPr>
      <w:r>
        <w:t xml:space="preserve">2. Objectives</w:t>
      </w:r>
    </w:p>
    <w:p>
      <w:pPr>
        <w:pStyle w:val="BodyText"/>
      </w:pPr>
      <w:r>
        <w:t xml:space="preserve">The specific objectives of the "Banker" experiment in Zimbabwe Harare are as follows:</w:t>
      </w:r>
    </w:p>
    <w:p>
      <w:pPr>
        <w:numPr>
          <w:ilvl w:val="0"/>
          <w:numId w:val="1001"/>
        </w:numPr>
        <w:pStyle w:val="Compact"/>
      </w:pPr>
      <w:r>
        <w:t xml:space="preserve">To assess the usability of the "Banker" application among residents of Zimbabwe Harare with varying levels of financial literacy.</w:t>
      </w:r>
    </w:p>
    <w:p>
      <w:pPr>
        <w:numPr>
          <w:ilvl w:val="0"/>
          <w:numId w:val="1001"/>
        </w:numPr>
        <w:pStyle w:val="Compact"/>
      </w:pPr>
      <w:r>
        <w:t xml:space="preserve">To measure the impact of the "Banker" tool on the financial decision-making processes of participants regarding currency exchange and savings.</w:t>
      </w:r>
    </w:p>
    <w:p>
      <w:pPr>
        <w:numPr>
          <w:ilvl w:val="0"/>
          <w:numId w:val="1001"/>
        </w:numPr>
        <w:pStyle w:val="Compact"/>
      </w:pPr>
      <w:r>
        <w:t xml:space="preserve">To evaluate the technical performance of the "Banker" system under the network infrastructure conditions typical of Zimbabwe Harare.</w:t>
      </w:r>
    </w:p>
    <w:p>
      <w:pPr>
        <w:numPr>
          <w:ilvl w:val="0"/>
          <w:numId w:val="1001"/>
        </w:numPr>
        <w:pStyle w:val="Compact"/>
      </w:pPr>
      <w:r>
        <w:t xml:space="preserve">To identify potential security vulnerabilities and user trust issues specific to the local regulatory environment.</w:t>
      </w:r>
    </w:p>
    <w:p>
      <w:pPr>
        <w:pStyle w:val="FirstParagraph"/>
      </w:pPr>
      <w:r>
        <w:t xml:space="preserve">3. Methodology</w:t>
      </w:r>
    </w:p>
    <w:p>
      <w:pPr>
        <w:pStyle w:val="BodyText"/>
      </w:pPr>
      <w:r>
        <w:t xml:space="preserve">The experiment will employ a mixed-methods approach, combining quantitative data analysis with qualitative user feedback. The study will be conducted over a period of twelve weeks in selected suburbs of Zimbabwe Harare, including Highfield, Avondale, and Mount Pleasant, to ensure a diverse demographic representation.</w:t>
      </w:r>
    </w:p>
    <w:bookmarkStart w:id="21" w:name="participant-selection"/>
    <w:p>
      <w:pPr>
        <w:pStyle w:val="Heading3"/>
      </w:pPr>
      <w:r>
        <w:t xml:space="preserve">3.1 Participant Selection</w:t>
      </w:r>
    </w:p>
    <w:p>
      <w:pPr>
        <w:pStyle w:val="FirstParagraph"/>
      </w:pPr>
      <w:r>
        <w:t xml:space="preserve">Participants will be recruited through community centers and digital platforms popular in Zimbabwe Harare. The target sample size is 200 individuals aged 18 to 65 who actively manage personal finances using at least two different currency types or mobile money services. Inclusion criteria require participants to have access to a smartphone and a stable internet connection, although intermittent connectivity scenarios will be tested as part of the protocol.</w:t>
      </w:r>
    </w:p>
    <w:bookmarkEnd w:id="21"/>
    <w:bookmarkStart w:id="22" w:name="experimental-design"/>
    <w:p>
      <w:pPr>
        <w:pStyle w:val="Heading3"/>
      </w:pPr>
      <w:r>
        <w:t xml:space="preserve">3.2 Experimental Design</w:t>
      </w:r>
    </w:p>
    <w:p>
      <w:pPr>
        <w:pStyle w:val="FirstParagraph"/>
      </w:pPr>
      <w:r>
        <w:t xml:space="preserve">The "Banker" experiment will utilize a randomized controlled trial (RCT) design. Participants will be divided into two groups:</w:t>
      </w:r>
    </w:p>
    <w:p>
      <w:pPr>
        <w:numPr>
          <w:ilvl w:val="0"/>
          <w:numId w:val="1002"/>
        </w:numPr>
        <w:pStyle w:val="Compact"/>
      </w:pPr>
      <w:r>
        <w:rPr>
          <w:bCs/>
          <w:b/>
        </w:rPr>
        <w:t xml:space="preserve">Control Group:</w:t>
      </w:r>
      <w:r>
        <w:t xml:space="preserve"> </w:t>
      </w:r>
      <w:r>
        <w:t xml:space="preserve">Will continue using their existing financial management methods without the "Banker" tool.</w:t>
      </w:r>
    </w:p>
    <w:p>
      <w:pPr>
        <w:numPr>
          <w:ilvl w:val="0"/>
          <w:numId w:val="1002"/>
        </w:numPr>
        <w:pStyle w:val="Compact"/>
      </w:pPr>
      <w:r>
        <w:rPr>
          <w:bCs/>
          <w:b/>
        </w:rPr>
        <w:t xml:space="preserve">Treatment Group:</w:t>
      </w:r>
      <w:r>
        <w:t xml:space="preserve"> </w:t>
      </w:r>
      <w:r>
        <w:t xml:space="preserve">Will be provided with access to the "Banker" application and trained on its features.</w:t>
      </w:r>
    </w:p>
    <w:p>
      <w:pPr>
        <w:pStyle w:val="FirstParagraph"/>
      </w:pPr>
      <w:r>
        <w:t xml:space="preserve">Both groups will be monitored for changes in financial behavior, transaction efficiency, and user satisfaction. Data will be collected weekly through automated logs from the "Banker" application and bi-weekly surveys administered to participants in Zimbabwe Harare.</w:t>
      </w:r>
    </w:p>
    <w:bookmarkEnd w:id="22"/>
    <w:p>
      <w:pPr>
        <w:pStyle w:val="BodyText"/>
      </w:pPr>
      <w:r>
        <w:t xml:space="preserve">4. Procedures</w:t>
      </w:r>
    </w:p>
    <w:p>
      <w:pPr>
        <w:pStyle w:val="BodyText"/>
      </w:pPr>
      <w:r>
        <w:t xml:space="preserve">The experiment will proceed in three phases:</w:t>
      </w:r>
    </w:p>
    <w:p>
      <w:pPr>
        <w:numPr>
          <w:ilvl w:val="0"/>
          <w:numId w:val="1003"/>
        </w:numPr>
        <w:pStyle w:val="Compact"/>
      </w:pPr>
      <w:r>
        <w:rPr>
          <w:bCs/>
          <w:b/>
        </w:rPr>
        <w:t xml:space="preserve">Preparation Phase (Weeks 1-2):</w:t>
      </w:r>
      <w:r>
        <w:t xml:space="preserve"> </w:t>
      </w:r>
      <w:r>
        <w:t xml:space="preserve">Recruitment of participants, ethical clearance verification, and setup of the "Banker" infrastructure. Training sessions will be conducted in Zimbabwe Harare to ensure all participants understand the experiment's purpose and procedures.</w:t>
      </w:r>
    </w:p>
    <w:p>
      <w:pPr>
        <w:numPr>
          <w:ilvl w:val="0"/>
          <w:numId w:val="1003"/>
        </w:numPr>
        <w:pStyle w:val="Compact"/>
      </w:pPr>
      <w:r>
        <w:rPr>
          <w:bCs/>
          <w:b/>
        </w:rPr>
        <w:t xml:space="preserve">Implementation Phase (Weeks 3-10):</w:t>
      </w:r>
      <w:r>
        <w:t xml:space="preserve"> </w:t>
      </w:r>
      <w:r>
        <w:t xml:space="preserve">Active use of the "Banker" tool by the treatment group. Continuous monitoring of system performance and user interactions. Regular check-ins with participants to address any issues or concerns.</w:t>
      </w:r>
    </w:p>
    <w:p>
      <w:pPr>
        <w:numPr>
          <w:ilvl w:val="0"/>
          <w:numId w:val="1003"/>
        </w:numPr>
        <w:pStyle w:val="Compact"/>
      </w:pPr>
      <w:r>
        <w:rPr>
          <w:bCs/>
          <w:b/>
        </w:rPr>
        <w:t xml:space="preserve">Analysis Phase (Weeks 11-12):</w:t>
      </w:r>
      <w:r>
        <w:t xml:space="preserve"> </w:t>
      </w:r>
      <w:r>
        <w:t xml:space="preserve">Collection and analysis of data. Comparison of outcomes between the control and treatment groups. Preparation of final reports and recommendations.</w:t>
      </w:r>
    </w:p>
    <w:p>
      <w:pPr>
        <w:pStyle w:val="FirstParagraph"/>
      </w:pPr>
      <w:r>
        <w:t xml:space="preserve">5. Data Collection and Analysis</w:t>
      </w:r>
    </w:p>
    <w:p>
      <w:pPr>
        <w:pStyle w:val="BodyText"/>
      </w:pPr>
      <w:r>
        <w:t xml:space="preserve">Data will be collected through multiple channels, including application usage logs, transaction records, and user surveys. Quantitative data will be analyzed using statistical software to determine significant differences between the control and treatment groups. Qualitative data from surveys and interviews will be coded and analyzed to identify themes related to user experience, trust, and perceived value of the "Banker" tool.</w:t>
      </w:r>
    </w:p>
    <w:p>
      <w:pPr>
        <w:pStyle w:val="BodyText"/>
      </w:pPr>
      <w:r>
        <w:t xml:space="preserve">Special attention will be paid to the specific challenges faced by users in Zimbabwe Harare, such as currency fluctuations, transaction fees, and network reliability. The analysis will aim to provide actionable insights for improving the "Banker" system and enhancing financial inclusion in the region.</w:t>
      </w:r>
    </w:p>
    <w:p>
      <w:pPr>
        <w:pStyle w:val="BodyText"/>
      </w:pPr>
      <w:r>
        <w:t xml:space="preserve">6. Ethical Considerations</w:t>
      </w:r>
    </w:p>
    <w:p>
      <w:pPr>
        <w:pStyle w:val="BodyText"/>
      </w:pPr>
      <w:r>
        <w:t xml:space="preserve">The "Banker" experiment adheres to strict ethical guidelines to protect the rights and well-being of participants. Informed consent will be obtained from all participants prior to their involvement in the study. Participants will be informed of their right to withdraw from the experiment at any time without penalty.</w:t>
      </w:r>
    </w:p>
    <w:p>
      <w:pPr>
        <w:pStyle w:val="BodyText"/>
      </w:pPr>
      <w:r>
        <w:t xml:space="preserve">Data privacy and security are paramount. All personal and financial data collected during the experiment will be anonymized and stored securely in compliance with local regulations in Zimbabwe Harare. Access to data will be restricted to authorized research personnel only.</w:t>
      </w:r>
    </w:p>
    <w:p>
      <w:pPr>
        <w:pStyle w:val="BodyText"/>
      </w:pPr>
      <w:r>
        <w:t xml:space="preserve">7. Risk Management</w:t>
      </w:r>
    </w:p>
    <w:p>
      <w:pPr>
        <w:pStyle w:val="BodyText"/>
      </w:pPr>
      <w:r>
        <w:t xml:space="preserve">Potential risks associated with the "Banker" experiment include technical failures, data breaches, and participant dissatisfaction. To mitigate these risks, the research team will implement robust cybersecurity measures, conduct regular system backups, and provide clear communication channels for participants to report issues.</w:t>
      </w:r>
    </w:p>
    <w:p>
      <w:pPr>
        <w:pStyle w:val="BodyText"/>
      </w:pPr>
      <w:r>
        <w:t xml:space="preserve">Additionally, the team will monitor the economic and political environment in Zimbabwe Harare throughout the experiment to ensure that external factors do not unduly influence the results or compromise participant safety.</w:t>
      </w:r>
    </w:p>
    <w:p>
      <w:pPr>
        <w:pStyle w:val="BodyText"/>
      </w:pPr>
      <w:r>
        <w:t xml:space="preserve">8. Conclusion</w:t>
      </w:r>
    </w:p>
    <w:p>
      <w:pPr>
        <w:pStyle w:val="BodyText"/>
      </w:pPr>
      <w:r>
        <w:t xml:space="preserve">This Experiment Protocol provides a comprehensive framework for conducting the "Banker" study in Zimbabwe Harare. By carefully designing the methodology, procedures, and ethical safeguards, the research team aims to generate valuable insights into the potential of digital financial tools to enhance financial management and inclusion in this dynamic urban environment. The findings from this experiment will contribute to the broader understanding of fintech innovation in emerging markets and inform future developments in the field.</w:t>
      </w:r>
    </w:p>
    <w:p>
      <w:pPr>
        <w:pStyle w:val="BodyText"/>
      </w:pPr>
      <w:r>
        <w:rPr>
          <w:bCs/>
          <w:b/>
        </w:rPr>
        <w:t xml:space="preserve">Prepared by:</w:t>
      </w:r>
      <w:r>
        <w:t xml:space="preserve"> </w:t>
      </w:r>
      <w:r>
        <w:t xml:space="preserve">Research Team</w:t>
      </w:r>
      <w:r>
        <w:br/>
      </w:r>
      <w:r>
        <w:rPr>
          <w:bCs/>
          <w:b/>
        </w:rPr>
        <w:t xml:space="preserve">Contact:</w:t>
      </w:r>
      <w:r>
        <w:t xml:space="preserve"> </w:t>
      </w:r>
      <w:r>
        <w:t xml:space="preserve">research@bankerexperiment.org</w:t>
      </w:r>
      <w:r>
        <w:br/>
      </w:r>
      <w:r>
        <w:rPr>
          <w:bCs/>
          <w:b/>
        </w:rPr>
        <w:t xml:space="preserve">Location:</w:t>
      </w:r>
      <w:r>
        <w:t xml:space="preserve"> </w:t>
      </w:r>
      <w:r>
        <w:t xml:space="preserve">Zimbabwe Harare</w:t>
      </w:r>
      <w:r>
        <w:br/>
      </w:r>
      <w:r>
        <w:rPr>
          <w:bCs/>
          <w:b/>
        </w:rPr>
        <w:t xml:space="preserve">Document Status:</w:t>
      </w:r>
      <w:r>
        <w:t xml:space="preserve"> </w:t>
      </w:r>
      <w:r>
        <w:t xml:space="preserve">Final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Zimbabwe Harare</dc:title>
  <dc:creator/>
  <dc:language>en</dc:language>
  <cp:keywords/>
  <dcterms:created xsi:type="dcterms:W3CDTF">2026-10-10T02:23:15Z</dcterms:created>
  <dcterms:modified xsi:type="dcterms:W3CDTF">2026-10-10T02:23:15Z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