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Efficiency</w:t>
      </w:r>
      <w:r>
        <w:t xml:space="preserve"> </w:t>
      </w:r>
      <w:r>
        <w:t xml:space="preserve">in</w:t>
      </w:r>
      <w:r>
        <w:t xml:space="preserve"> </w:t>
      </w:r>
      <w:r>
        <w:t xml:space="preserve">Nigeria</w:t>
      </w:r>
      <w:r>
        <w:t xml:space="preserve"> </w:t>
      </w:r>
      <w:r>
        <w:t xml:space="preserve">Lagos</w:t>
      </w:r>
    </w:p>
    <w:bookmarkStart w:id="20" w:name="Xa1ac8d5f95479632bde0214a3617f8313dcefa0"/>
    <w:p>
      <w:pPr>
        <w:pStyle w:val="Heading1"/>
      </w:pPr>
      <w:r>
        <w:t xml:space="preserve">Experiment Protocol: Carpenter Efficiency and Material Utilization in Nigeria Lagos</w:t>
      </w:r>
    </w:p>
    <w:p>
      <w:pPr>
        <w:pStyle w:val="FirstParagraph"/>
      </w:pPr>
      <w:r>
        <w:t xml:space="preserve">Document Version: 1.0 | Date: October 2023</w:t>
      </w:r>
    </w:p>
    <w:bookmarkEnd w:id="20"/>
    <w:bookmarkStart w:id="21" w:name="introduction"/>
    <w:p>
      <w:pPr>
        <w:pStyle w:val="Heading2"/>
      </w:pPr>
      <w:r>
        <w:t xml:space="preserve">1. Introduction</w:t>
      </w:r>
    </w:p>
    <w:p>
      <w:pPr>
        <w:pStyle w:val="FirstParagraph"/>
      </w:pPr>
      <w:r>
        <w:t xml:space="preserve">This Experiment Protocol outlines the procedures for assessing the efficiency, skill levels, and material utilization practices of carpenters operating in Nigeria Lagos. The rapid urbanization and construction boom in Lagos necessitate a deeper understanding of how local carpenters contribute to building quality, cost-effectiveness, and sustainability. This study aims to provide actionable insights for stakeholders in the construction industry, including contractors, material suppliers, and policy makers.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skills and craftsmanship of carpenters in Nigeria Lagos.</w:t>
      </w:r>
    </w:p>
    <w:p>
      <w:pPr>
        <w:numPr>
          <w:ilvl w:val="0"/>
          <w:numId w:val="1001"/>
        </w:numPr>
        <w:pStyle w:val="Compact"/>
      </w:pPr>
      <w:r>
        <w:t xml:space="preserve">To measure the efficiency of carpenters in completing standard woodworking tasks.</w:t>
      </w:r>
    </w:p>
    <w:p>
      <w:pPr>
        <w:numPr>
          <w:ilvl w:val="0"/>
          <w:numId w:val="1001"/>
        </w:numPr>
        <w:pStyle w:val="Compact"/>
      </w:pPr>
      <w:r>
        <w:t xml:space="preserve">To assess the utilization and wastage of materials during carpentry projects.</w:t>
      </w:r>
    </w:p>
    <w:p>
      <w:pPr>
        <w:numPr>
          <w:ilvl w:val="0"/>
          <w:numId w:val="1001"/>
        </w:numPr>
        <w:pStyle w:val="Compact"/>
      </w:pPr>
      <w:r>
        <w:t xml:space="preserve">To identify common challenges faced by carpenters in the Lagos environment.</w:t>
      </w:r>
    </w:p>
    <w:p>
      <w:pPr>
        <w:numPr>
          <w:ilvl w:val="0"/>
          <w:numId w:val="1001"/>
        </w:numPr>
        <w:pStyle w:val="Compact"/>
      </w:pPr>
      <w:r>
        <w:t xml:space="preserve">To propose recommendations for improving carpentry practices and training programs.</w:t>
      </w:r>
    </w:p>
    <w:bookmarkEnd w:id="22"/>
    <w:bookmarkStart w:id="23" w:name="scope"/>
    <w:p>
      <w:pPr>
        <w:pStyle w:val="Heading2"/>
      </w:pPr>
      <w:r>
        <w:t xml:space="preserve">3. Scope</w:t>
      </w:r>
    </w:p>
    <w:p>
      <w:pPr>
        <w:pStyle w:val="FirstParagraph"/>
      </w:pPr>
      <w:r>
        <w:t xml:space="preserve">This experiment will focus on carpenters working in residential and commercial construction projects within Nigeria Lagos. The study will include both experienced and novice carpenters to capture a broad range of practices. The geographical scope is limited to selected districts in Lagos, including Ikeja, Surulere, and Lekki, to ensure diversity in project types and environmental conditions.</w:t>
      </w:r>
    </w:p>
    <w:bookmarkEnd w:id="23"/>
    <w:bookmarkStart w:id="28"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total of 50 carpenters will be selected through stratified random sampling. Participants will be categorized based on years of experience (0-5 years, 6-10 years, and over 10 years). Informed consent will be obtained from all participants prior to their involvement in the experiment.</w:t>
      </w:r>
    </w:p>
    <w:bookmarkEnd w:id="24"/>
    <w:bookmarkStart w:id="25" w:name="task-design"/>
    <w:p>
      <w:pPr>
        <w:pStyle w:val="Heading3"/>
      </w:pPr>
      <w:r>
        <w:t xml:space="preserve">4.2 Task Design</w:t>
      </w:r>
    </w:p>
    <w:p>
      <w:pPr>
        <w:pStyle w:val="FirstParagraph"/>
      </w:pPr>
      <w:r>
        <w:t xml:space="preserve">Each carpenter will be assigned a standardized task that reflects common carpentry work in Nigeria Lagos. The task will involve constructing a wooden door frame and a set of shelves using locally sourced materials. The dimensions and specifications will be provided to ensure uniformity across all participants.</w:t>
      </w:r>
    </w:p>
    <w:bookmarkEnd w:id="25"/>
    <w:bookmarkStart w:id="26" w:name="data-collection"/>
    <w:p>
      <w:pPr>
        <w:pStyle w:val="Heading3"/>
      </w:pPr>
      <w:r>
        <w:t xml:space="preserve">4.3 Data Collection</w:t>
      </w:r>
    </w:p>
    <w:p>
      <w:pPr>
        <w:pStyle w:val="FirstParagraph"/>
      </w:pPr>
      <w:r>
        <w:t xml:space="preserve">Data will be collected through the following methods:</w:t>
      </w:r>
    </w:p>
    <w:p>
      <w:pPr>
        <w:numPr>
          <w:ilvl w:val="0"/>
          <w:numId w:val="1002"/>
        </w:numPr>
        <w:pStyle w:val="Compact"/>
      </w:pPr>
      <w:r>
        <w:rPr>
          <w:bCs/>
          <w:b/>
        </w:rPr>
        <w:t xml:space="preserve">Time Tracking:</w:t>
      </w:r>
      <w:r>
        <w:t xml:space="preserve"> </w:t>
      </w:r>
      <w:r>
        <w:t xml:space="preserve">The time taken to complete each task will be recorded.</w:t>
      </w:r>
    </w:p>
    <w:p>
      <w:pPr>
        <w:numPr>
          <w:ilvl w:val="0"/>
          <w:numId w:val="1002"/>
        </w:numPr>
        <w:pStyle w:val="Compact"/>
      </w:pPr>
      <w:r>
        <w:rPr>
          <w:bCs/>
          <w:b/>
        </w:rPr>
        <w:t xml:space="preserve">Material Usage:</w:t>
      </w:r>
      <w:r>
        <w:t xml:space="preserve"> </w:t>
      </w:r>
      <w:r>
        <w:t xml:space="preserve">The quantity of materials used and wasted will be measured.</w:t>
      </w:r>
    </w:p>
    <w:p>
      <w:pPr>
        <w:numPr>
          <w:ilvl w:val="0"/>
          <w:numId w:val="1002"/>
        </w:numPr>
        <w:pStyle w:val="Compact"/>
      </w:pPr>
      <w:r>
        <w:rPr>
          <w:bCs/>
          <w:b/>
        </w:rPr>
        <w:t xml:space="preserve">Quality Assessment:</w:t>
      </w:r>
      <w:r>
        <w:t xml:space="preserve"> </w:t>
      </w:r>
      <w:r>
        <w:t xml:space="preserve">Completed tasks will be evaluated by a panel of experts based on predefined criteria such as accuracy, finish, and durability.</w:t>
      </w:r>
    </w:p>
    <w:p>
      <w:pPr>
        <w:numPr>
          <w:ilvl w:val="0"/>
          <w:numId w:val="1002"/>
        </w:numPr>
        <w:pStyle w:val="Compact"/>
      </w:pPr>
      <w:r>
        <w:rPr>
          <w:bCs/>
          <w:b/>
        </w:rPr>
        <w:t xml:space="preserve">Interviews:</w:t>
      </w:r>
      <w:r>
        <w:t xml:space="preserve"> </w:t>
      </w:r>
      <w:r>
        <w:t xml:space="preserve">Semi-structured interviews will be conducted to gather qualitative data on challenges, tools used, and training received.</w:t>
      </w:r>
    </w:p>
    <w:bookmarkEnd w:id="26"/>
    <w:bookmarkStart w:id="27" w:name="environmental-considerations"/>
    <w:p>
      <w:pPr>
        <w:pStyle w:val="Heading3"/>
      </w:pPr>
      <w:r>
        <w:t xml:space="preserve">4.4 Environmental Considerations</w:t>
      </w:r>
    </w:p>
    <w:p>
      <w:pPr>
        <w:pStyle w:val="FirstParagraph"/>
      </w:pPr>
      <w:r>
        <w:t xml:space="preserve">The experiment will account for environmental factors specific to Nigeria Lagos, such as humidity and temperature, which can affect material behavior and carpentry practices. Tasks will be conducted in controlled workshop settings to minimize external variables.</w:t>
      </w:r>
    </w:p>
    <w:bookmarkEnd w:id="27"/>
    <w:bookmarkEnd w:id="28"/>
    <w:bookmarkStart w:id="29" w:name="ethical-considerations"/>
    <w:p>
      <w:pPr>
        <w:pStyle w:val="Heading2"/>
      </w:pPr>
      <w:r>
        <w:t xml:space="preserve">5. Ethical Considerations</w:t>
      </w:r>
    </w:p>
    <w:p>
      <w:pPr>
        <w:pStyle w:val="FirstParagraph"/>
      </w:pPr>
      <w:r>
        <w:t xml:space="preserve">All participants will be informed about the purpose of the experiment and their rights, including the right to withdraw at any time. Confidentiality will be maintained, and data will be anonymized to protect participant identities. The experiment will comply with ethical guidelines set by relevant Nigerian research institutions.</w:t>
      </w:r>
    </w:p>
    <w:bookmarkEnd w:id="29"/>
    <w:bookmarkStart w:id="30" w:name="expected-outcomes"/>
    <w:p>
      <w:pPr>
        <w:pStyle w:val="Heading2"/>
      </w:pPr>
      <w:r>
        <w:t xml:space="preserve">6. Expected Outcomes</w:t>
      </w:r>
    </w:p>
    <w:p>
      <w:pPr>
        <w:pStyle w:val="FirstParagraph"/>
      </w:pPr>
      <w:r>
        <w:t xml:space="preserve">The experiment is expected to yield valuable insights into the efficiency and practices of carpenters in Nigeria Lagos. Key outcomes may include:</w:t>
      </w:r>
    </w:p>
    <w:p>
      <w:pPr>
        <w:numPr>
          <w:ilvl w:val="0"/>
          <w:numId w:val="1003"/>
        </w:numPr>
        <w:pStyle w:val="Compact"/>
      </w:pPr>
      <w:r>
        <w:t xml:space="preserve">Identification of best practices in carpentry that enhance efficiency and reduce material wastage.</w:t>
      </w:r>
    </w:p>
    <w:p>
      <w:pPr>
        <w:numPr>
          <w:ilvl w:val="0"/>
          <w:numId w:val="1003"/>
        </w:numPr>
        <w:pStyle w:val="Compact"/>
      </w:pPr>
      <w:r>
        <w:t xml:space="preserve">Recommendations for targeted training programs to address skill gaps.</w:t>
      </w:r>
    </w:p>
    <w:p>
      <w:pPr>
        <w:numPr>
          <w:ilvl w:val="0"/>
          <w:numId w:val="1003"/>
        </w:numPr>
        <w:pStyle w:val="Compact"/>
      </w:pPr>
      <w:r>
        <w:t xml:space="preserve">Data-driven strategies for improving material sourcing and utilization in the Lagos construction industry.</w:t>
      </w:r>
    </w:p>
    <w:bookmarkEnd w:id="30"/>
    <w:bookmarkStart w:id="31" w:name="timeline"/>
    <w:p>
      <w:pPr>
        <w:pStyle w:val="Heading2"/>
      </w:pPr>
      <w:r>
        <w:t xml:space="preserve">7. Timeline</w:t>
      </w:r>
    </w:p>
    <w:p>
      <w:pPr>
        <w:pStyle w:val="FirstParagraph"/>
      </w:pPr>
      <w:r>
        <w:t xml:space="preserve">The experiment will be conducted over a period of three months:</w:t>
      </w:r>
    </w:p>
    <w:p>
      <w:pPr>
        <w:numPr>
          <w:ilvl w:val="0"/>
          <w:numId w:val="1004"/>
        </w:numPr>
        <w:pStyle w:val="Compact"/>
      </w:pPr>
      <w:r>
        <w:rPr>
          <w:bCs/>
          <w:b/>
        </w:rPr>
        <w:t xml:space="preserve">Month 1:</w:t>
      </w:r>
      <w:r>
        <w:t xml:space="preserve"> </w:t>
      </w:r>
      <w:r>
        <w:t xml:space="preserve">Participant selection, task design, and preparation.</w:t>
      </w:r>
    </w:p>
    <w:p>
      <w:pPr>
        <w:numPr>
          <w:ilvl w:val="0"/>
          <w:numId w:val="1004"/>
        </w:numPr>
        <w:pStyle w:val="Compact"/>
      </w:pPr>
      <w:r>
        <w:rPr>
          <w:bCs/>
          <w:b/>
        </w:rPr>
        <w:t xml:space="preserve">Month 2:</w:t>
      </w:r>
      <w:r>
        <w:t xml:space="preserve"> </w:t>
      </w:r>
      <w:r>
        <w:t xml:space="preserve">Execution of tasks and data collection.</w:t>
      </w:r>
    </w:p>
    <w:p>
      <w:pPr>
        <w:numPr>
          <w:ilvl w:val="0"/>
          <w:numId w:val="1004"/>
        </w:numPr>
        <w:pStyle w:val="Compact"/>
      </w:pPr>
      <w:r>
        <w:rPr>
          <w:bCs/>
          <w:b/>
        </w:rPr>
        <w:t xml:space="preserve">Month 3:</w:t>
      </w:r>
      <w:r>
        <w:t xml:space="preserve"> </w:t>
      </w:r>
      <w:r>
        <w:t xml:space="preserve">Data analysis, reporting, and dissemination of findings.</w:t>
      </w:r>
    </w:p>
    <w:bookmarkEnd w:id="31"/>
    <w:bookmarkStart w:id="32" w:name="conclusion"/>
    <w:p>
      <w:pPr>
        <w:pStyle w:val="Heading2"/>
      </w:pPr>
      <w:r>
        <w:t xml:space="preserve">8. Conclusion</w:t>
      </w:r>
    </w:p>
    <w:p>
      <w:pPr>
        <w:pStyle w:val="FirstParagraph"/>
      </w:pPr>
      <w:r>
        <w:t xml:space="preserve">This Experiment Protocol provides a structured approach to evaluating the role of carpenters in Nigeria Lagos. By focusing on efficiency, skill, and material utilization, the study aims to contribute to the broader goal of enhancing construction quality and sustainability in one of Africa's most dynamic urban centers.</w:t>
      </w:r>
    </w:p>
    <w:bookmarkEnd w:id="32"/>
    <w:p>
      <w:pPr>
        <w:pStyle w:val="BodyText"/>
      </w:pPr>
      <w:r>
        <w:t xml:space="preserve">Prepared by: Research Team | Contact: research@example.com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Efficiency in Nigeria Lagos</dc:title>
  <dc:creator/>
  <dc:language>en</dc:language>
  <cp:keywords/>
  <dcterms:created xsi:type="dcterms:W3CDTF">2026-10-10T05:07:03Z</dcterms:created>
  <dcterms:modified xsi:type="dcterms:W3CDTF">2026-10-10T05:07:03Z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