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Chef</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X9fff1e94fbec88221978eff709d969ea63e1865"/>
    <w:p>
      <w:pPr>
        <w:pStyle w:val="Heading1"/>
      </w:pPr>
      <w:r>
        <w:t xml:space="preserve">Experiment Protocol: Chef in Brazil Rio de Janeiro</w:t>
      </w:r>
    </w:p>
    <w:p>
      <w:pPr>
        <w:pStyle w:val="FirstParagraph"/>
      </w:pPr>
      <w:r>
        <w:rPr>
          <w:bCs/>
          <w:b/>
        </w:rPr>
        <w:t xml:space="preserve">Document ID:</w:t>
      </w:r>
      <w:r>
        <w:t xml:space="preserve"> </w:t>
      </w:r>
      <w:r>
        <w:t xml:space="preserve">EP-CHEF-RJ-2023-001</w:t>
      </w:r>
    </w:p>
    <w:p>
      <w:pPr>
        <w:pStyle w:val="BodyText"/>
      </w:pPr>
      <w:r>
        <w:rPr>
          <w:bCs/>
          <w:b/>
        </w:rPr>
        <w:t xml:space="preserve">Date:</w:t>
      </w:r>
      <w:r>
        <w:t xml:space="preserve"> </w:t>
      </w:r>
      <w:r>
        <w:t xml:space="preserve">October 2023</w:t>
      </w:r>
    </w:p>
    <w:p>
      <w:pPr>
        <w:pStyle w:val="BodyText"/>
      </w:pPr>
      <w:r>
        <w:rPr>
          <w:bCs/>
          <w:b/>
        </w:rPr>
        <w:t xml:space="preserve">Location:</w:t>
      </w:r>
      <w:r>
        <w:t xml:space="preserve"> </w:t>
      </w:r>
      <w:r>
        <w:t xml:space="preserve">Brazil, Rio de Janeiro</w:t>
      </w:r>
    </w:p>
    <w:bookmarkEnd w:id="20"/>
    <w:bookmarkStart w:id="21" w:name="introduction"/>
    <w:p>
      <w:pPr>
        <w:pStyle w:val="Heading2"/>
      </w:pPr>
      <w:r>
        <w:t xml:space="preserve">1. Introduction</w:t>
      </w:r>
    </w:p>
    <w:p>
      <w:pPr>
        <w:pStyle w:val="FirstParagraph"/>
      </w:pPr>
      <w:r>
        <w:t xml:space="preserve">This Experiment Protocol outlines the procedures and guidelines for conducting a culinary experiment involving a professional Chef in Brazil, specifically in the vibrant city of Rio de Janeiro. The purpose of this experiment is to explore the integration of traditional Brazilian cuisine with modern culinary techniques, focusing on the unique flavors and ingredients available in the region.</w:t>
      </w:r>
    </w:p>
    <w:p>
      <w:pPr>
        <w:pStyle w:val="BodyText"/>
      </w:pPr>
      <w:r>
        <w:t xml:space="preserve">Rio de Janeiro, known for its rich cultural heritage and diverse culinary landscape, provides an ideal setting for this experiment. The city's proximity to both the Atlantic Ocean and the Amazon rainforest offers a wide array of fresh, local ingredients that can be utilized to create innovative dishes.</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develop a series of dishes that blend traditional Brazilian flavors with contemporary culinary techniques.</w:t>
      </w:r>
    </w:p>
    <w:p>
      <w:pPr>
        <w:numPr>
          <w:ilvl w:val="0"/>
          <w:numId w:val="1001"/>
        </w:numPr>
        <w:pStyle w:val="Compact"/>
      </w:pPr>
      <w:r>
        <w:t xml:space="preserve">To evaluate the feasibility and sustainability of sourcing local ingredients in Rio de Janeiro.</w:t>
      </w:r>
    </w:p>
    <w:p>
      <w:pPr>
        <w:numPr>
          <w:ilvl w:val="0"/>
          <w:numId w:val="1001"/>
        </w:numPr>
        <w:pStyle w:val="Compact"/>
      </w:pPr>
      <w:r>
        <w:t xml:space="preserve">To assess the reception of these dishes among local diners and culinary experts.</w:t>
      </w:r>
    </w:p>
    <w:p>
      <w:pPr>
        <w:numPr>
          <w:ilvl w:val="0"/>
          <w:numId w:val="1001"/>
        </w:numPr>
        <w:pStyle w:val="Compact"/>
      </w:pPr>
      <w:r>
        <w:t xml:space="preserve">To document the entire process, including recipe development, ingredient sourcing, and customer feedback.</w:t>
      </w:r>
    </w:p>
    <w:bookmarkEnd w:id="22"/>
    <w:bookmarkStart w:id="28" w:name="methodology"/>
    <w:p>
      <w:pPr>
        <w:pStyle w:val="Heading2"/>
      </w:pPr>
      <w:r>
        <w:t xml:space="preserve">3. Methodology</w:t>
      </w:r>
    </w:p>
    <w:bookmarkStart w:id="23" w:name="chef-selection"/>
    <w:p>
      <w:pPr>
        <w:pStyle w:val="Heading3"/>
      </w:pPr>
      <w:r>
        <w:t xml:space="preserve">3.1. Chef Selection</w:t>
      </w:r>
    </w:p>
    <w:p>
      <w:pPr>
        <w:pStyle w:val="FirstParagraph"/>
      </w:pPr>
      <w:r>
        <w:t xml:space="preserve">A professional Chef with experience in both traditional Brazilian cuisine and modern culinary techniques will be selected to lead this experiment. The Chef should have a strong understanding of local ingredients and be open to experimentation and innovation.</w:t>
      </w:r>
    </w:p>
    <w:bookmarkEnd w:id="23"/>
    <w:bookmarkStart w:id="24" w:name="ingredient-sourcing"/>
    <w:p>
      <w:pPr>
        <w:pStyle w:val="Heading3"/>
      </w:pPr>
      <w:r>
        <w:t xml:space="preserve">3.2. Ingredient Sourcing</w:t>
      </w:r>
    </w:p>
    <w:p>
      <w:pPr>
        <w:pStyle w:val="FirstParagraph"/>
      </w:pPr>
      <w:r>
        <w:t xml:space="preserve">The Chef will work closely with local suppliers and farmers to source fresh, high-quality ingredients. Emphasis will be placed on using seasonal produce, seafood from the Atlantic Ocean, and unique ingredients from the Amazon region.</w:t>
      </w:r>
    </w:p>
    <w:bookmarkEnd w:id="24"/>
    <w:bookmarkStart w:id="25" w:name="recipe-development"/>
    <w:p>
      <w:pPr>
        <w:pStyle w:val="Heading3"/>
      </w:pPr>
      <w:r>
        <w:t xml:space="preserve">3.3. Recipe Development</w:t>
      </w:r>
    </w:p>
    <w:p>
      <w:pPr>
        <w:pStyle w:val="FirstParagraph"/>
      </w:pPr>
      <w:r>
        <w:t xml:space="preserve">The Chef will develop a series of recipes that incorporate traditional Brazilian flavors with modern techniques. Each recipe will be tested and refined through multiple iterations to ensure optimal taste and presentation.</w:t>
      </w:r>
    </w:p>
    <w:bookmarkEnd w:id="25"/>
    <w:bookmarkStart w:id="26" w:name="cooking-and-presentation"/>
    <w:p>
      <w:pPr>
        <w:pStyle w:val="Heading3"/>
      </w:pPr>
      <w:r>
        <w:t xml:space="preserve">3.4. Cooking and Presentation</w:t>
      </w:r>
    </w:p>
    <w:p>
      <w:pPr>
        <w:pStyle w:val="FirstParagraph"/>
      </w:pPr>
      <w:r>
        <w:t xml:space="preserve">The dishes will be prepared in a professional kitchen in Rio de Janeiro. Attention will be paid to both the cooking process and the final presentation of each dish, ensuring that they are visually appealing and reflect the cultural essence of Brazil.</w:t>
      </w:r>
    </w:p>
    <w:bookmarkEnd w:id="26"/>
    <w:bookmarkStart w:id="27" w:name="customer-feedback"/>
    <w:p>
      <w:pPr>
        <w:pStyle w:val="Heading3"/>
      </w:pPr>
      <w:r>
        <w:t xml:space="preserve">3.5. Customer Feedback</w:t>
      </w:r>
    </w:p>
    <w:p>
      <w:pPr>
        <w:pStyle w:val="FirstParagraph"/>
      </w:pPr>
      <w:r>
        <w:t xml:space="preserve">A selected group of local diners and culinary experts will be invited to taste the dishes and provide feedback. This feedback will be collected through surveys and interviews to gauge the overall reception of the experiment.</w:t>
      </w:r>
    </w:p>
    <w:bookmarkEnd w:id="27"/>
    <w:bookmarkEnd w:id="28"/>
    <w:bookmarkStart w:id="29" w:name="timeline"/>
    <w:p>
      <w:pPr>
        <w:pStyle w:val="Heading2"/>
      </w:pPr>
      <w:r>
        <w:t xml:space="preserve">4. Timeline</w:t>
      </w:r>
    </w:p>
    <w:p>
      <w:pPr>
        <w:pStyle w:val="FirstParagraph"/>
      </w:pPr>
      <w:r>
        <w:t xml:space="preserve">The experiment will be conducted over a period of three months, with the following timeline:</w:t>
      </w:r>
    </w:p>
    <w:p>
      <w:pPr>
        <w:numPr>
          <w:ilvl w:val="0"/>
          <w:numId w:val="1002"/>
        </w:numPr>
        <w:pStyle w:val="Compact"/>
      </w:pPr>
      <w:r>
        <w:rPr>
          <w:bCs/>
          <w:b/>
        </w:rPr>
        <w:t xml:space="preserve">Month 1:</w:t>
      </w:r>
      <w:r>
        <w:t xml:space="preserve"> </w:t>
      </w:r>
      <w:r>
        <w:t xml:space="preserve">Chef selection, ingredient sourcing, and initial recipe development.</w:t>
      </w:r>
    </w:p>
    <w:p>
      <w:pPr>
        <w:numPr>
          <w:ilvl w:val="0"/>
          <w:numId w:val="1002"/>
        </w:numPr>
        <w:pStyle w:val="Compact"/>
      </w:pPr>
      <w:r>
        <w:rPr>
          <w:bCs/>
          <w:b/>
        </w:rPr>
        <w:t xml:space="preserve">Month 2:</w:t>
      </w:r>
      <w:r>
        <w:t xml:space="preserve"> </w:t>
      </w:r>
      <w:r>
        <w:t xml:space="preserve">Refinement of recipes, cooking tests, and preparation for customer tasting.</w:t>
      </w:r>
    </w:p>
    <w:p>
      <w:pPr>
        <w:numPr>
          <w:ilvl w:val="0"/>
          <w:numId w:val="1002"/>
        </w:numPr>
        <w:pStyle w:val="Compact"/>
      </w:pPr>
      <w:r>
        <w:rPr>
          <w:bCs/>
          <w:b/>
        </w:rPr>
        <w:t xml:space="preserve">Month 3:</w:t>
      </w:r>
      <w:r>
        <w:t xml:space="preserve"> </w:t>
      </w:r>
      <w:r>
        <w:t xml:space="preserve">Customer tasting event, collection of feedback, and final documentation.</w:t>
      </w:r>
    </w:p>
    <w:bookmarkEnd w:id="29"/>
    <w:bookmarkStart w:id="30" w:name="expected-outcomes"/>
    <w:p>
      <w:pPr>
        <w:pStyle w:val="Heading2"/>
      </w:pPr>
      <w:r>
        <w:t xml:space="preserve">5. Expected Outcomes</w:t>
      </w:r>
    </w:p>
    <w:p>
      <w:pPr>
        <w:pStyle w:val="FirstParagraph"/>
      </w:pPr>
      <w:r>
        <w:t xml:space="preserve">The expected outcomes of this experiment include:</w:t>
      </w:r>
    </w:p>
    <w:p>
      <w:pPr>
        <w:numPr>
          <w:ilvl w:val="0"/>
          <w:numId w:val="1003"/>
        </w:numPr>
        <w:pStyle w:val="Compact"/>
      </w:pPr>
      <w:r>
        <w:t xml:space="preserve">A collection of innovative dishes that successfully blend traditional Brazilian flavors with modern culinary techniques.</w:t>
      </w:r>
    </w:p>
    <w:p>
      <w:pPr>
        <w:numPr>
          <w:ilvl w:val="0"/>
          <w:numId w:val="1003"/>
        </w:numPr>
        <w:pStyle w:val="Compact"/>
      </w:pPr>
      <w:r>
        <w:t xml:space="preserve">Insights into the feasibility and sustainability of sourcing local ingredients in Rio de Janeiro.</w:t>
      </w:r>
    </w:p>
    <w:p>
      <w:pPr>
        <w:numPr>
          <w:ilvl w:val="0"/>
          <w:numId w:val="1003"/>
        </w:numPr>
        <w:pStyle w:val="Compact"/>
      </w:pPr>
      <w:r>
        <w:t xml:space="preserve">Valuable feedback from local diners and culinary experts on the reception of the dishes.</w:t>
      </w:r>
    </w:p>
    <w:p>
      <w:pPr>
        <w:numPr>
          <w:ilvl w:val="0"/>
          <w:numId w:val="1003"/>
        </w:numPr>
        <w:pStyle w:val="Compact"/>
      </w:pPr>
      <w:r>
        <w:t xml:space="preserve">A comprehensive report documenting the entire process, including challenges faced and lessons learned.</w:t>
      </w:r>
    </w:p>
    <w:bookmarkEnd w:id="30"/>
    <w:bookmarkStart w:id="31" w:name="conclusion"/>
    <w:p>
      <w:pPr>
        <w:pStyle w:val="Heading2"/>
      </w:pPr>
      <w:r>
        <w:t xml:space="preserve">6. Conclusion</w:t>
      </w:r>
    </w:p>
    <w:p>
      <w:pPr>
        <w:pStyle w:val="FirstParagraph"/>
      </w:pPr>
      <w:r>
        <w:t xml:space="preserve">This Experiment Protocol aims to push the boundaries of Brazilian cuisine by combining tradition with innovation. By leveraging the unique ingredients and cultural richness of Rio de Janeiro, the Chef will create dishes that not only honor the past but also look towards the future of culinary arts in Brazil.</w:t>
      </w:r>
    </w:p>
    <w:p>
      <w:pPr>
        <w:pStyle w:val="BodyText"/>
      </w:pPr>
      <w:r>
        <w:t xml:space="preserve">The success of this experiment will depend on careful planning, collaboration with local suppliers, and the creativity and skill of the Chef. The outcomes will provide valuable insights for the culinary community and contribute to the ongoing evolution of Brazilian cuisine.</w:t>
      </w:r>
    </w:p>
    <w:bookmarkEnd w:id="31"/>
    <w:bookmarkStart w:id="32" w:name="appendices"/>
    <w:p>
      <w:pPr>
        <w:pStyle w:val="Heading2"/>
      </w:pPr>
      <w:r>
        <w:t xml:space="preserve">7. Appendices</w:t>
      </w:r>
    </w:p>
    <w:p>
      <w:pPr>
        <w:pStyle w:val="FirstParagraph"/>
      </w:pPr>
      <w:r>
        <w:rPr>
          <w:bCs/>
          <w:b/>
        </w:rPr>
        <w:t xml:space="preserve">Appendix A:</w:t>
      </w:r>
      <w:r>
        <w:t xml:space="preserve"> </w:t>
      </w:r>
      <w:r>
        <w:t xml:space="preserve">List of Local Suppliers and Farmers</w:t>
      </w:r>
    </w:p>
    <w:p>
      <w:pPr>
        <w:pStyle w:val="BodyText"/>
      </w:pPr>
      <w:r>
        <w:rPr>
          <w:bCs/>
          <w:b/>
        </w:rPr>
        <w:t xml:space="preserve">Appendix B:</w:t>
      </w:r>
      <w:r>
        <w:t xml:space="preserve"> </w:t>
      </w:r>
      <w:r>
        <w:t xml:space="preserve">Initial Recipe Concepts</w:t>
      </w:r>
    </w:p>
    <w:p>
      <w:pPr>
        <w:pStyle w:val="BodyText"/>
      </w:pPr>
      <w:r>
        <w:rPr>
          <w:bCs/>
          <w:b/>
        </w:rPr>
        <w:t xml:space="preserve">Appendix C:</w:t>
      </w:r>
      <w:r>
        <w:t xml:space="preserve"> </w:t>
      </w:r>
      <w:r>
        <w:t xml:space="preserve">Customer Feedback Survey Template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Chef in Brazil Rio de Janeiro</dc:title>
  <dc:creator/>
  <dc:language>en</dc:language>
  <cp:keywords/>
  <dcterms:created xsi:type="dcterms:W3CDTF">2026-10-10T02:30:00Z</dcterms:created>
  <dcterms:modified xsi:type="dcterms:W3CDTF">2026-10-10T02:30:00Z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