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31" w:name="Xf5c47a16bf8e246cf369ebe2f216275e19400e9"/>
    <w:p>
      <w:pPr>
        <w:pStyle w:val="Heading1"/>
      </w:pPr>
      <w:r>
        <w:t xml:space="preserve">Experiment Protocol: Chef Infrastructure Automation in Senegal Dakar</w:t>
      </w:r>
    </w:p>
    <w:p>
      <w:pPr>
        <w:pStyle w:val="FirstParagraph"/>
      </w:pPr>
      <w:r>
        <w:rPr>
          <w:bCs/>
          <w:b/>
        </w:rPr>
        <w:t xml:space="preserve">Document ID:</w:t>
      </w:r>
      <w:r>
        <w:t xml:space="preserve"> </w:t>
      </w:r>
      <w:r>
        <w:t xml:space="preserve">EXP-SEN-CHEF-2024-001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Dakar, Senegal</w:t>
      </w:r>
    </w:p>
    <w:p>
      <w:pPr>
        <w:pStyle w:val="BodyText"/>
      </w:pPr>
      <w:r>
        <w:rPr>
          <w:bCs/>
          <w:b/>
        </w:rPr>
        <w:t xml:space="preserve">Subject:</w:t>
      </w:r>
      <w:r>
        <w:t xml:space="preserve"> </w:t>
      </w:r>
      <w:r>
        <w:t xml:space="preserve">Implementation and Performance Evaluation of Chef Configuration Management</w:t>
      </w:r>
    </w:p>
    <w:bookmarkStart w:id="20" w:name="introduction-and-objectives"/>
    <w:p>
      <w:pPr>
        <w:pStyle w:val="Heading2"/>
      </w:pPr>
      <w:r>
        <w:t xml:space="preserve">1. Introduction and Objectives</w:t>
      </w:r>
    </w:p>
    <w:p>
      <w:pPr>
        <w:pStyle w:val="FirstParagraph"/>
      </w:pPr>
      <w:r>
        <w:t xml:space="preserve">This Experiment Protocol outlines the methodology for deploying and testing the Chef infrastructure automation tool within the specific technological and environmental context of Senegal Dakar. As Dakar continues to emerge as a major digital hub in West Africa, the reliability and efficiency of IT infrastructure are paramount. This experiment aims to validate the efficacy of Chef in managing server configurations, ensuring consistency, and automating deployment processes in a region characterized by specific network latency challenges and power infrastructure variables.</w:t>
      </w:r>
    </w:p>
    <w:p>
      <w:pPr>
        <w:pStyle w:val="BodyText"/>
      </w:pPr>
      <w:r>
        <w:t xml:space="preserve">The primary objectives of this experiment are:</w:t>
      </w:r>
    </w:p>
    <w:p>
      <w:pPr>
        <w:numPr>
          <w:ilvl w:val="0"/>
          <w:numId w:val="1001"/>
        </w:numPr>
        <w:pStyle w:val="Compact"/>
      </w:pPr>
      <w:r>
        <w:t xml:space="preserve">To assess the performance of Chef Server and Chef Workstations under local network conditions in Dakar.</w:t>
      </w:r>
    </w:p>
    <w:p>
      <w:pPr>
        <w:numPr>
          <w:ilvl w:val="0"/>
          <w:numId w:val="1001"/>
        </w:numPr>
        <w:pStyle w:val="Compact"/>
      </w:pPr>
      <w:r>
        <w:t xml:space="preserve">To evaluate the resilience of Chef-managed nodes during intermittent connectivity events common in the region.</w:t>
      </w:r>
    </w:p>
    <w:p>
      <w:pPr>
        <w:numPr>
          <w:ilvl w:val="0"/>
          <w:numId w:val="1001"/>
        </w:numPr>
        <w:pStyle w:val="Compact"/>
      </w:pPr>
      <w:r>
        <w:t xml:space="preserve">To measure the reduction in configuration drift across a distributed set of servers located in Dakar data centers.</w:t>
      </w:r>
    </w:p>
    <w:p>
      <w:pPr>
        <w:numPr>
          <w:ilvl w:val="0"/>
          <w:numId w:val="1001"/>
        </w:numPr>
        <w:pStyle w:val="Compact"/>
      </w:pPr>
      <w:r>
        <w:t xml:space="preserve">To determine the operational overhead required to maintain a Chef ecosystem in a Francophone technical environment.</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Chef within a controlled environment in Senegal Dakar. The experiment will utilize a hybrid setup involving on-premise hardware located in Dakar and cloud-based resources accessible via local ISPs.</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8 vCPU, 16GB RAM, 200GB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4 vCPU, 8GB RAM</w:t>
            </w:r>
          </w:p>
        </w:tc>
        <w:tc>
          <w:tcPr/>
          <w:p>
            <w:pPr>
              <w:pStyle w:val="Compact"/>
              <w:jc w:val="left"/>
            </w:pPr>
            <w:r>
              <w:t xml:space="preserve">2</w:t>
            </w:r>
          </w:p>
        </w:tc>
      </w:tr>
      <w:tr>
        <w:tc>
          <w:tcPr/>
          <w:p>
            <w:pPr>
              <w:pStyle w:val="Compact"/>
              <w:jc w:val="left"/>
            </w:pPr>
            <w:r>
              <w:t xml:space="preserve">Chef Nodes (Clients)</w:t>
            </w:r>
          </w:p>
        </w:tc>
        <w:tc>
          <w:tcPr/>
          <w:p>
            <w:pPr>
              <w:pStyle w:val="Compact"/>
              <w:jc w:val="left"/>
            </w:pPr>
            <w:r>
              <w:t xml:space="preserve">CentOS 8 / Ubuntu 20.04, 2 vCPU, 4GB RAM</w:t>
            </w:r>
          </w:p>
        </w:tc>
        <w:tc>
          <w:tcPr/>
          <w:p>
            <w:pPr>
              <w:pStyle w:val="Compact"/>
              <w:jc w:val="left"/>
            </w:pPr>
            <w:r>
              <w:t xml:space="preserve">10</w:t>
            </w:r>
          </w:p>
        </w:tc>
      </w:tr>
      <w:tr>
        <w:tc>
          <w:tcPr/>
          <w:p>
            <w:pPr>
              <w:pStyle w:val="Compact"/>
              <w:jc w:val="left"/>
            </w:pPr>
            <w:r>
              <w:t xml:space="preserve">Network</w:t>
            </w:r>
          </w:p>
        </w:tc>
        <w:tc>
          <w:tcPr/>
          <w:p>
            <w:pPr>
              <w:pStyle w:val="Compact"/>
              <w:jc w:val="left"/>
            </w:pPr>
            <w:r>
              <w:t xml:space="preserve">Local Area Network (LAN) in Dakar with simulated WAN latency</w:t>
            </w:r>
          </w:p>
        </w:tc>
        <w:tc>
          <w:tcPr/>
          <w:p>
            <w:pPr>
              <w:pStyle w:val="Compact"/>
              <w:jc w:val="left"/>
            </w:pPr>
            <w:r>
              <w:t xml:space="preserve">1</w:t>
            </w:r>
          </w:p>
        </w:tc>
      </w:tr>
    </w:tbl>
    <w:bookmarkEnd w:id="21"/>
    <w:bookmarkEnd w:id="22"/>
    <w:bookmarkStart w:id="27" w:name="methodology"/>
    <w:p>
      <w:pPr>
        <w:pStyle w:val="Heading2"/>
      </w:pPr>
      <w:r>
        <w:t xml:space="preserve">3. Methodology</w:t>
      </w:r>
    </w:p>
    <w:p>
      <w:pPr>
        <w:pStyle w:val="FirstParagraph"/>
      </w:pPr>
      <w:r>
        <w:t xml:space="preserve">The experiment will be conducted in four distinct phases over a period of four weeks. Each phase is designed to isolate specific variables related to the Chef tool's performance in the Senegal Dakar context.</w:t>
      </w:r>
    </w:p>
    <w:bookmarkStart w:id="23" w:name="Xd4df242c256cfd5c25065cbd9c13b3fde43c247"/>
    <w:p>
      <w:pPr>
        <w:pStyle w:val="Heading3"/>
      </w:pPr>
      <w:r>
        <w:t xml:space="preserve">Phase 1: Infrastructure Setup and Baseline</w:t>
      </w:r>
    </w:p>
    <w:p>
      <w:pPr>
        <w:pStyle w:val="FirstParagraph"/>
      </w:pPr>
      <w:r>
        <w:t xml:space="preserve">In the first week, the Chef Server will be installed and configured on the primary host in Dakar. The Chef Workstations will be set up to manage the repository of cookbooks. During this phase, we will establish a baseline for manual configuration management to compare against Chef's automated approach. We will document the time and error rate associated with manually configuring the 10 client nodes.</w:t>
      </w:r>
    </w:p>
    <w:bookmarkEnd w:id="23"/>
    <w:bookmarkStart w:id="24" w:name="Xf46b7aaf23e5f2be7bddeb2e4b6fdca38754c8e"/>
    <w:p>
      <w:pPr>
        <w:pStyle w:val="Heading3"/>
      </w:pPr>
      <w:r>
        <w:t xml:space="preserve">Phase 2: Cookbook Development and Deployment</w:t>
      </w:r>
    </w:p>
    <w:p>
      <w:pPr>
        <w:pStyle w:val="FirstParagraph"/>
      </w:pPr>
      <w:r>
        <w:t xml:space="preserve">During the second week, we will develop custom cookbooks tailored to the local software stack requirements. This includes configuring web servers, database instances, and security policies relevant to Senegalese data sovereignty regulations. The Chef Workstation will push these configurations to the Chef Nodes. We will monitor the convergence time—the time it takes for Chef to bring a node into the desired state.</w:t>
      </w:r>
    </w:p>
    <w:bookmarkEnd w:id="24"/>
    <w:bookmarkStart w:id="25" w:name="X833127d6c3d9323686a03660f24fa665ae14406"/>
    <w:p>
      <w:pPr>
        <w:pStyle w:val="Heading3"/>
      </w:pPr>
      <w:r>
        <w:t xml:space="preserve">Phase 3: Stress Testing and Connectivity Simulation</w:t>
      </w:r>
    </w:p>
    <w:p>
      <w:pPr>
        <w:pStyle w:val="FirstParagraph"/>
      </w:pPr>
      <w:r>
        <w:t xml:space="preserve">The third week focuses on resilience. Given the potential for network instability in Senegal Dakar, we will simulate packet loss and high latency between the Chef Nodes and the Chef Server. We will test Chef's ability to handle failed runs and its retry mechanisms. We will also simulate power outages by abruptly shutting down nodes and verifying that Chef can restore the correct configuration upon reboot.</w:t>
      </w:r>
    </w:p>
    <w:bookmarkEnd w:id="25"/>
    <w:bookmarkStart w:id="26" w:name="phase-4-analysis-and-reporting"/>
    <w:p>
      <w:pPr>
        <w:pStyle w:val="Heading3"/>
      </w:pPr>
      <w:r>
        <w:t xml:space="preserve">Phase 4: Analysis and Reporting</w:t>
      </w:r>
    </w:p>
    <w:p>
      <w:pPr>
        <w:pStyle w:val="FirstParagraph"/>
      </w:pPr>
      <w:r>
        <w:t xml:space="preserve">In the final week, we will collect all metrics, including convergence times, error logs, and resource utilization. We will compare the automated Chef results against the manual baseline established in Phase 1. The final report will provide recommendations for adopting Chef in larger-scale operations in Dakar.</w:t>
      </w:r>
    </w:p>
    <w:bookmarkEnd w:id="26"/>
    <w:bookmarkEnd w:id="27"/>
    <w:bookmarkStart w:id="28" w:name="risk-management"/>
    <w:p>
      <w:pPr>
        <w:pStyle w:val="Heading2"/>
      </w:pPr>
      <w:r>
        <w:t xml:space="preserve">4. Risk Management</w:t>
      </w:r>
    </w:p>
    <w:p>
      <w:pPr>
        <w:pStyle w:val="FirstParagraph"/>
      </w:pPr>
      <w:r>
        <w:t xml:space="preserve">Several risks have been identified that could impact the success of this experiment in Senegal Dakar:</w:t>
      </w:r>
    </w:p>
    <w:p>
      <w:pPr>
        <w:numPr>
          <w:ilvl w:val="0"/>
          <w:numId w:val="1002"/>
        </w:numPr>
        <w:pStyle w:val="Compact"/>
      </w:pPr>
      <w:r>
        <w:rPr>
          <w:bCs/>
          <w:b/>
        </w:rPr>
        <w:t xml:space="preserve">Network Instability:</w:t>
      </w:r>
      <w:r>
        <w:t xml:space="preserve"> </w:t>
      </w:r>
      <w:r>
        <w:t xml:space="preserve">Intermittent internet connectivity could disrupt communication between Chef components. Mitigation involves using local caching mechanisms and offline-capable configurations.</w:t>
      </w:r>
    </w:p>
    <w:p>
      <w:pPr>
        <w:numPr>
          <w:ilvl w:val="0"/>
          <w:numId w:val="1002"/>
        </w:numPr>
        <w:pStyle w:val="Compact"/>
      </w:pPr>
      <w:r>
        <w:rPr>
          <w:bCs/>
          <w:b/>
        </w:rPr>
        <w:t xml:space="preserve">Power Fluctuations:</w:t>
      </w:r>
      <w:r>
        <w:t xml:space="preserve"> </w:t>
      </w:r>
      <w:r>
        <w:t xml:space="preserve">Unplanned power outages could corrupt data. Mitigation involves using Uninterruptible Power Supplies (UPS) for all critical Chef infrastructure.</w:t>
      </w:r>
    </w:p>
    <w:p>
      <w:pPr>
        <w:numPr>
          <w:ilvl w:val="0"/>
          <w:numId w:val="1002"/>
        </w:numPr>
        <w:pStyle w:val="Compact"/>
      </w:pPr>
      <w:r>
        <w:rPr>
          <w:bCs/>
          <w:b/>
        </w:rPr>
        <w:t xml:space="preserve">Technical Expertise:</w:t>
      </w:r>
      <w:r>
        <w:t xml:space="preserve"> </w:t>
      </w:r>
      <w:r>
        <w:t xml:space="preserve">A shortage of local expertise in Chef could slow down the experiment. Mitigation involves pairing local engineers with international experts for knowledge transfer.</w:t>
      </w:r>
    </w:p>
    <w:bookmarkEnd w:id="28"/>
    <w:bookmarkStart w:id="29" w:name="expected-outcomes"/>
    <w:p>
      <w:pPr>
        <w:pStyle w:val="Heading2"/>
      </w:pPr>
      <w:r>
        <w:t xml:space="preserve">5. Expected Outcomes</w:t>
      </w:r>
    </w:p>
    <w:p>
      <w:pPr>
        <w:pStyle w:val="FirstParagraph"/>
      </w:pPr>
      <w:r>
        <w:t xml:space="preserve">We anticipate that Chef will significantly reduce the time required to configure and manage servers in Senegal Dakar. We expect to see a reduction in configuration drift to near zero and an improvement in the consistency of the IT environment. Furthermore, we expect to identify best practices for using Chef in environments with challenging network conditions.</w:t>
      </w:r>
    </w:p>
    <w:bookmarkEnd w:id="29"/>
    <w:bookmarkStart w:id="30" w:name="conclusion"/>
    <w:p>
      <w:pPr>
        <w:pStyle w:val="Heading2"/>
      </w:pPr>
      <w:r>
        <w:t xml:space="preserve">6. Conclusion</w:t>
      </w:r>
    </w:p>
    <w:p>
      <w:pPr>
        <w:pStyle w:val="FirstParagraph"/>
      </w:pPr>
      <w:r>
        <w:t xml:space="preserve">This Experiment Protocol provides a comprehensive framework for evaluating the Chef infrastructure automation tool in Senegal Dakar. By following this protocol, we aim to generate valuable insights that will inform future IT infrastructure decisions in the region. The successful implementation of Chef could lead to more robust, scalable, and efficient IT operations in Senegal Dakar, supporting the country's growing digital economy.</w:t>
      </w:r>
    </w:p>
    <w:bookmarkEnd w:id="30"/>
    <w:p>
      <w:pPr>
        <w:pStyle w:val="BodyText"/>
      </w:pPr>
      <w:r>
        <w:rPr>
          <w:bCs/>
          <w:b/>
        </w:rPr>
        <w:t xml:space="preserve">Note:</w:t>
      </w:r>
      <w:r>
        <w:t xml:space="preserve"> </w:t>
      </w:r>
      <w:r>
        <w:t xml:space="preserve">All data collected during this experiment will be handled in accordance with local data protection laws in Senegal. Access to the Chef Server and related infrastructure will be restricted to authorized personnel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Senegal Dakar</dc:title>
  <dc:creator/>
  <dc:language>en</dc:language>
  <cp:keywords/>
  <dcterms:created xsi:type="dcterms:W3CDTF">2026-10-10T01:03:51Z</dcterms:created>
  <dcterms:modified xsi:type="dcterms:W3CDTF">2026-10-10T01:03:51Z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