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Role</w:t>
      </w:r>
      <w:r>
        <w:t xml:space="preserve"> </w:t>
      </w:r>
      <w:r>
        <w:t xml:space="preserve">Analysis</w:t>
      </w:r>
      <w:r>
        <w:t xml:space="preserve"> </w:t>
      </w:r>
      <w:r>
        <w:t xml:space="preserve">in</w:t>
      </w:r>
      <w:r>
        <w:t xml:space="preserve"> </w:t>
      </w:r>
      <w:r>
        <w:t xml:space="preserve">Bogotá,</w:t>
      </w:r>
      <w:r>
        <w:t xml:space="preserve"> </w:t>
      </w:r>
      <w:r>
        <w:t xml:space="preserve">Colombia</w:t>
      </w:r>
    </w:p>
    <w:bookmarkStart w:id="20" w:name="Xf41109e05df23268869d04fdad00ec67db93bfa"/>
    <w:p>
      <w:pPr>
        <w:pStyle w:val="Heading1"/>
      </w:pPr>
      <w:r>
        <w:t xml:space="preserve">Experiment Protocol: Assessing the Role of the Computer Engineer in Bogotá, Colombia</w:t>
      </w:r>
    </w:p>
    <w:p>
      <w:pPr>
        <w:pStyle w:val="FirstParagraph"/>
      </w:pPr>
      <w:r>
        <w:rPr>
          <w:bCs/>
          <w:b/>
        </w:rPr>
        <w:t xml:space="preserve">Document ID:</w:t>
      </w:r>
      <w:r>
        <w:t xml:space="preserve"> </w:t>
      </w:r>
      <w:r>
        <w:t xml:space="preserve">EP-CE-BG-2023-001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Bogotá, Colombia</w:t>
      </w:r>
    </w:p>
    <w:bookmarkEnd w:id="20"/>
    <w:bookmarkStart w:id="21" w:name="introduction"/>
    <w:p>
      <w:pPr>
        <w:pStyle w:val="Heading2"/>
      </w:pPr>
      <w:r>
        <w:t xml:space="preserve">1. Introduction</w:t>
      </w:r>
    </w:p>
    <w:p>
      <w:pPr>
        <w:pStyle w:val="FirstParagraph"/>
      </w:pPr>
      <w:r>
        <w:t xml:space="preserve">This Experiment Protocol outlines the methodology for assessing the role, responsibilities, and impact of the Computer Engineer within the technological landscape of Bogotá, Colombia. As Bogotá continues to emerge as a leading tech hub in Latin America, understanding the specific contributions of Computer Engineers is crucial for educational institutions, businesses, and policymakers.</w:t>
      </w:r>
    </w:p>
    <w:p>
      <w:pPr>
        <w:pStyle w:val="BodyText"/>
      </w:pPr>
      <w:r>
        <w:t xml:space="preserve">The primary objective of this experiment is to evaluate how Computer Engineers in Bogotá adapt to local challenges, leverage global technologies, and contribute to the city's digital transformation. This protocol will guide researchers in collecting, analyzing, and interpreting data related to the Computer Engineer's role in this dynamic environment.</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identify the key skills and competencies required of Computer Engineers in Bogotá.</w:t>
      </w:r>
    </w:p>
    <w:p>
      <w:pPr>
        <w:numPr>
          <w:ilvl w:val="0"/>
          <w:numId w:val="1001"/>
        </w:numPr>
        <w:pStyle w:val="Compact"/>
      </w:pPr>
      <w:r>
        <w:t xml:space="preserve">To assess the impact of Computer Engineers on local industries, including finance, healthcare, and education.</w:t>
      </w:r>
    </w:p>
    <w:p>
      <w:pPr>
        <w:numPr>
          <w:ilvl w:val="0"/>
          <w:numId w:val="1001"/>
        </w:numPr>
        <w:pStyle w:val="Compact"/>
      </w:pPr>
      <w:r>
        <w:t xml:space="preserve">To evaluate the alignment between academic programs in Colombia and the practical needs of the tech industry in Bogotá.</w:t>
      </w:r>
    </w:p>
    <w:p>
      <w:pPr>
        <w:numPr>
          <w:ilvl w:val="0"/>
          <w:numId w:val="1001"/>
        </w:numPr>
        <w:pStyle w:val="Compact"/>
      </w:pPr>
      <w:r>
        <w:t xml:space="preserve">To explore the challenges faced by Computer Engineers in Bogotá, such as infrastructure limitations and regulatory hurdles.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surveys and qualitative interviews. The study will focus on Computer Engineers working in various sectors across Bogotá, including startups, multinational corporations, and government agencies.</w:t>
      </w:r>
    </w:p>
    <w:bookmarkEnd w:id="23"/>
    <w:bookmarkStart w:id="24" w:name="sample-selection"/>
    <w:p>
      <w:pPr>
        <w:pStyle w:val="Heading3"/>
      </w:pPr>
      <w:r>
        <w:t xml:space="preserve">3.2 Sample Selection</w:t>
      </w:r>
    </w:p>
    <w:p>
      <w:pPr>
        <w:pStyle w:val="FirstParagraph"/>
      </w:pPr>
      <w:r>
        <w:t xml:space="preserve">The sample will consist of 200 Computer Engineers from Bogotá, selected through stratified random sampling to ensure representation across different industries and experience levels. Additionally, 20 in-depth interviews will be conducted with senior Computer Engineers and industry leaders.</w:t>
      </w:r>
    </w:p>
    <w:bookmarkEnd w:id="24"/>
    <w:bookmarkStart w:id="25" w:name="data-collection"/>
    <w:p>
      <w:pPr>
        <w:pStyle w:val="Heading3"/>
      </w:pPr>
      <w:r>
        <w:t xml:space="preserve">3.3 Data Collection</w:t>
      </w:r>
    </w:p>
    <w:p>
      <w:pPr>
        <w:pStyle w:val="FirstParagraph"/>
      </w:pPr>
      <w:r>
        <w:t xml:space="preserve">Data will be collected using the following methods:</w:t>
      </w:r>
    </w:p>
    <w:p>
      <w:pPr>
        <w:numPr>
          <w:ilvl w:val="0"/>
          <w:numId w:val="1002"/>
        </w:numPr>
        <w:pStyle w:val="Compact"/>
      </w:pPr>
      <w:r>
        <w:rPr>
          <w:bCs/>
          <w:b/>
        </w:rPr>
        <w:t xml:space="preserve">Surveys:</w:t>
      </w:r>
      <w:r>
        <w:t xml:space="preserve"> </w:t>
      </w:r>
      <w:r>
        <w:t xml:space="preserve">Online questionnaires will be distributed to gather quantitative data on skills, job satisfaction, and perceived challenges.</w:t>
      </w:r>
    </w:p>
    <w:p>
      <w:pPr>
        <w:numPr>
          <w:ilvl w:val="0"/>
          <w:numId w:val="1002"/>
        </w:numPr>
        <w:pStyle w:val="Compact"/>
      </w:pPr>
      <w:r>
        <w:rPr>
          <w:bCs/>
          <w:b/>
        </w:rPr>
        <w:t xml:space="preserve">Interviews:</w:t>
      </w:r>
      <w:r>
        <w:t xml:space="preserve"> </w:t>
      </w:r>
      <w:r>
        <w:t xml:space="preserve">Semi-structured interviews will provide qualitative insights into the experiences and perspectives of Computer Engineers in Bogotá.</w:t>
      </w:r>
    </w:p>
    <w:p>
      <w:pPr>
        <w:numPr>
          <w:ilvl w:val="0"/>
          <w:numId w:val="1002"/>
        </w:numPr>
        <w:pStyle w:val="Compact"/>
      </w:pPr>
      <w:r>
        <w:rPr>
          <w:bCs/>
          <w:b/>
        </w:rPr>
        <w:t xml:space="preserve">Case Studies:</w:t>
      </w:r>
      <w:r>
        <w:t xml:space="preserve"> </w:t>
      </w:r>
      <w:r>
        <w:t xml:space="preserve">Selected projects led by Computer Engineers in Bogotá will be analyzed to understand their impact on local industries.</w:t>
      </w:r>
    </w:p>
    <w:bookmarkEnd w:id="25"/>
    <w:bookmarkEnd w:id="26"/>
    <w:bookmarkStart w:id="27" w:name="ethical-considerations"/>
    <w:p>
      <w:pPr>
        <w:pStyle w:val="Heading2"/>
      </w:pPr>
      <w:r>
        <w:t xml:space="preserve">4. Ethical Considerations</w:t>
      </w:r>
    </w:p>
    <w:p>
      <w:pPr>
        <w:pStyle w:val="FirstParagraph"/>
      </w:pPr>
      <w:r>
        <w:t xml:space="preserve">This experiment will adhere to ethical guidelines for research involving human subjects. Informed consent will be obtained from all participants, and their anonymity will be protected. Data will be stored securely and used solely for the purposes of this study. The research protocol has been reviewed and approved by the relevant ethics committee in Colombia.</w:t>
      </w:r>
    </w:p>
    <w:bookmarkEnd w:id="27"/>
    <w:bookmarkStart w:id="28" w:name="data-analysis"/>
    <w:p>
      <w:pPr>
        <w:pStyle w:val="Heading2"/>
      </w:pPr>
      <w:r>
        <w:t xml:space="preserve">5. Data Analysis</w:t>
      </w:r>
    </w:p>
    <w:p>
      <w:pPr>
        <w:pStyle w:val="FirstParagraph"/>
      </w:pPr>
      <w:r>
        <w:t xml:space="preserve">Quantitative data will be analyzed using statistical software to identify trends and patterns. Qualitative data will be analyzed using thematic analysis to extract key themes and insights. The findings will be triangulated to ensure validity and reliability.</w:t>
      </w:r>
    </w:p>
    <w:bookmarkEnd w:id="28"/>
    <w:bookmarkStart w:id="29" w:name="expected-outcomes"/>
    <w:p>
      <w:pPr>
        <w:pStyle w:val="Heading2"/>
      </w:pPr>
      <w:r>
        <w:t xml:space="preserve">6. Expected Outcomes</w:t>
      </w:r>
    </w:p>
    <w:p>
      <w:pPr>
        <w:pStyle w:val="FirstParagraph"/>
      </w:pPr>
      <w:r>
        <w:t xml:space="preserve">This experiment aims to produce a comprehensive report on the role of the Computer Engineer in Bogotá, Colombia. The expected outcomes include:</w:t>
      </w:r>
    </w:p>
    <w:p>
      <w:pPr>
        <w:numPr>
          <w:ilvl w:val="0"/>
          <w:numId w:val="1003"/>
        </w:numPr>
        <w:pStyle w:val="Compact"/>
      </w:pPr>
      <w:r>
        <w:t xml:space="preserve">A detailed profile of the skills and competencies required of Computer Engineers in Bogotá.</w:t>
      </w:r>
    </w:p>
    <w:p>
      <w:pPr>
        <w:numPr>
          <w:ilvl w:val="0"/>
          <w:numId w:val="1003"/>
        </w:numPr>
        <w:pStyle w:val="Compact"/>
      </w:pPr>
      <w:r>
        <w:t xml:space="preserve">Insights into the impact of Computer Engineers on local industries and the broader economy.</w:t>
      </w:r>
    </w:p>
    <w:p>
      <w:pPr>
        <w:numPr>
          <w:ilvl w:val="0"/>
          <w:numId w:val="1003"/>
        </w:numPr>
        <w:pStyle w:val="Compact"/>
      </w:pPr>
      <w:r>
        <w:t xml:space="preserve">Recommendations for educational institutions to better align their programs with industry needs.</w:t>
      </w:r>
    </w:p>
    <w:p>
      <w:pPr>
        <w:numPr>
          <w:ilvl w:val="0"/>
          <w:numId w:val="1003"/>
        </w:numPr>
        <w:pStyle w:val="Compact"/>
      </w:pPr>
      <w:r>
        <w:t xml:space="preserve">Policy recommendations to support the growth of the tech sector in Bogotá.</w:t>
      </w:r>
    </w:p>
    <w:bookmarkEnd w:id="29"/>
    <w:bookmarkStart w:id="30" w:name="timeline"/>
    <w:p>
      <w:pPr>
        <w:pStyle w:val="Heading2"/>
      </w:pPr>
      <w:r>
        <w:t xml:space="preserve">7. Timeline</w:t>
      </w:r>
    </w:p>
    <w:p>
      <w:pPr>
        <w:pStyle w:val="FirstParagraph"/>
      </w:pPr>
      <w:r>
        <w:t xml:space="preserve">The experiment will be conducted over a period of six months, with the following timeline:</w:t>
      </w:r>
    </w:p>
    <w:p>
      <w:pPr>
        <w:numPr>
          <w:ilvl w:val="0"/>
          <w:numId w:val="1004"/>
        </w:numPr>
        <w:pStyle w:val="Compact"/>
      </w:pPr>
      <w:r>
        <w:rPr>
          <w:bCs/>
          <w:b/>
        </w:rPr>
        <w:t xml:space="preserve">Month 1:</w:t>
      </w:r>
      <w:r>
        <w:t xml:space="preserve"> </w:t>
      </w:r>
      <w:r>
        <w:t xml:space="preserve">Preparation and ethical approval.</w:t>
      </w:r>
    </w:p>
    <w:p>
      <w:pPr>
        <w:numPr>
          <w:ilvl w:val="0"/>
          <w:numId w:val="1004"/>
        </w:numPr>
        <w:pStyle w:val="Compact"/>
      </w:pPr>
      <w:r>
        <w:rPr>
          <w:bCs/>
          <w:b/>
        </w:rPr>
        <w:t xml:space="preserve">Month 2-3:</w:t>
      </w:r>
      <w:r>
        <w:t xml:space="preserve"> </w:t>
      </w:r>
      <w:r>
        <w:t xml:space="preserve">Data collection (surveys and interviews).</w:t>
      </w:r>
    </w:p>
    <w:p>
      <w:pPr>
        <w:numPr>
          <w:ilvl w:val="0"/>
          <w:numId w:val="1004"/>
        </w:numPr>
        <w:pStyle w:val="Compact"/>
      </w:pPr>
      <w:r>
        <w:rPr>
          <w:bCs/>
          <w:b/>
        </w:rPr>
        <w:t xml:space="preserve">Month 4:</w:t>
      </w:r>
      <w:r>
        <w:t xml:space="preserve"> </w:t>
      </w:r>
      <w:r>
        <w:t xml:space="preserve">Data analysis.</w:t>
      </w:r>
    </w:p>
    <w:p>
      <w:pPr>
        <w:numPr>
          <w:ilvl w:val="0"/>
          <w:numId w:val="1004"/>
        </w:numPr>
        <w:pStyle w:val="Compact"/>
      </w:pPr>
      <w:r>
        <w:rPr>
          <w:bCs/>
          <w:b/>
        </w:rPr>
        <w:t xml:space="preserve">Month 5:</w:t>
      </w:r>
      <w:r>
        <w:t xml:space="preserve"> </w:t>
      </w:r>
      <w:r>
        <w:t xml:space="preserve">Report writing.</w:t>
      </w:r>
    </w:p>
    <w:p>
      <w:pPr>
        <w:numPr>
          <w:ilvl w:val="0"/>
          <w:numId w:val="1004"/>
        </w:numPr>
        <w:pStyle w:val="Compact"/>
      </w:pPr>
      <w:r>
        <w:rPr>
          <w:bCs/>
          <w:b/>
        </w:rPr>
        <w:t xml:space="preserve">Month 6:</w:t>
      </w:r>
      <w:r>
        <w:t xml:space="preserve"> </w:t>
      </w:r>
      <w:r>
        <w:t xml:space="preserve">Dissemination of findings.</w:t>
      </w:r>
    </w:p>
    <w:bookmarkEnd w:id="30"/>
    <w:bookmarkStart w:id="31" w:name="conclusion"/>
    <w:p>
      <w:pPr>
        <w:pStyle w:val="Heading2"/>
      </w:pPr>
      <w:r>
        <w:t xml:space="preserve">8. Conclusion</w:t>
      </w:r>
    </w:p>
    <w:p>
      <w:pPr>
        <w:pStyle w:val="FirstParagraph"/>
      </w:pPr>
      <w:r>
        <w:t xml:space="preserve">This Experiment Protocol provides a structured approach to understanding the role of the Computer Engineer in Bogotá, Colombia. By following this protocol, researchers will gain valuable insights into the contributions, challenges, and future prospects of Computer Engineers in this vibrant city. The findings will inform stakeholders and support the continued growth of Bogotá as a leading tech hub in Latin America.</w:t>
      </w:r>
    </w:p>
    <w:bookmarkEnd w:id="31"/>
    <w:p>
      <w:pPr>
        <w:pStyle w:val="BodyText"/>
      </w:pPr>
      <w:r>
        <w:rPr>
          <w:bCs/>
          <w:b/>
        </w:rPr>
        <w:t xml:space="preserve">Note:</w:t>
      </w:r>
      <w:r>
        <w:t xml:space="preserve"> </w:t>
      </w:r>
      <w:r>
        <w:t xml:space="preserve">This document is intended for use by researchers, educators, and policymakers interested in the role of Computer Engineers in Bogotá, Colombia. Any modifications to this protocol must be approved by the relevant ethics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Role Analysis in Bogotá, Colombia</dc:title>
  <dc:creator/>
  <dc:language>en</dc:language>
  <cp:keywords/>
  <dcterms:created xsi:type="dcterms:W3CDTF">2026-10-10T00:29:36Z</dcterms:created>
  <dcterms:modified xsi:type="dcterms:W3CDTF">2026-10-10T00:29:36Z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