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Computer</w:t>
      </w:r>
      <w:r>
        <w:t xml:space="preserve"> </w:t>
      </w:r>
      <w:r>
        <w:t xml:space="preserve">Engineer</w:t>
      </w:r>
      <w:r>
        <w:t xml:space="preserve"> </w:t>
      </w:r>
      <w:r>
        <w:t xml:space="preserve">Performance</w:t>
      </w:r>
      <w:r>
        <w:t xml:space="preserve"> </w:t>
      </w:r>
      <w:r>
        <w:t xml:space="preserve">in</w:t>
      </w:r>
      <w:r>
        <w:t xml:space="preserve"> </w:t>
      </w:r>
      <w:r>
        <w:t xml:space="preserve">NYC</w:t>
      </w:r>
    </w:p>
    <w:bookmarkStart w:id="33" w:name="X057d9bb4dae64640f6030648802ab189b8c0dc0"/>
    <w:p>
      <w:pPr>
        <w:pStyle w:val="Heading1"/>
      </w:pPr>
      <w:r>
        <w:t xml:space="preserve">Experiment Protocol: Computer Engineer Performance in United States New York City</w:t>
      </w:r>
    </w:p>
    <w:p>
      <w:pPr>
        <w:pStyle w:val="FirstParagraph"/>
      </w:pPr>
      <w:r>
        <w:rPr>
          <w:bCs/>
          <w:b/>
        </w:rPr>
        <w:t xml:space="preserve">Protocol ID:</w:t>
      </w:r>
      <w:r>
        <w:t xml:space="preserve"> </w:t>
      </w:r>
      <w:r>
        <w:t xml:space="preserve">NYC-CE-2024-001</w:t>
      </w:r>
    </w:p>
    <w:p>
      <w:pPr>
        <w:pStyle w:val="BodyText"/>
      </w:pPr>
      <w:r>
        <w:rPr>
          <w:bCs/>
          <w:b/>
        </w:rPr>
        <w:t xml:space="preserve">Location:</w:t>
      </w:r>
      <w:r>
        <w:t xml:space="preserve"> </w:t>
      </w:r>
      <w:r>
        <w:t xml:space="preserve">United States, New York City, Manhattan</w:t>
      </w:r>
    </w:p>
    <w:p>
      <w:pPr>
        <w:pStyle w:val="BodyText"/>
      </w:pPr>
      <w:r>
        <w:rPr>
          <w:bCs/>
          <w:b/>
        </w:rPr>
        <w:t xml:space="preserve">Date:</w:t>
      </w:r>
      <w:r>
        <w:t xml:space="preserve"> </w:t>
      </w:r>
      <w:r>
        <w:t xml:space="preserve">October 26, 2024</w:t>
      </w:r>
    </w:p>
    <w:p>
      <w:pPr>
        <w:pStyle w:val="BodyText"/>
      </w:pPr>
      <w:r>
        <w:rPr>
          <w:bCs/>
          <w:b/>
        </w:rPr>
        <w:t xml:space="preserve">Principal Investigator:</w:t>
      </w:r>
      <w:r>
        <w:t xml:space="preserve"> </w:t>
      </w:r>
      <w:r>
        <w:t xml:space="preserve">Dr. Jane Doe, Senior Computer Engineer</w:t>
      </w:r>
    </w:p>
    <w:p>
      <w:pPr>
        <w:pStyle w:val="BodyText"/>
      </w:pPr>
      <w:r>
        <w:rPr>
          <w:bCs/>
          <w:b/>
        </w:rPr>
        <w:t xml:space="preserve">Affiliation:</w:t>
      </w:r>
      <w:r>
        <w:t xml:space="preserve"> </w:t>
      </w:r>
      <w:r>
        <w:t xml:space="preserve">New York City Department of Technology &amp; Innovation</w:t>
      </w:r>
    </w:p>
    <w:bookmarkStart w:id="20" w:name="introduction-and-background"/>
    <w:p>
      <w:pPr>
        <w:pStyle w:val="Heading2"/>
      </w:pPr>
      <w:r>
        <w:t xml:space="preserve">1. Introduction and Background</w:t>
      </w:r>
    </w:p>
    <w:p>
      <w:pPr>
        <w:pStyle w:val="FirstParagraph"/>
      </w:pPr>
      <w:r>
        <w:t xml:space="preserve">This Experiment Protocol outlines the procedures for evaluating the performance of Computer Engineers operating within the unique technological and environmental context of United States New York City. As a global hub for technology, finance, and innovation, New York City presents distinct challenges and opportunities for Computer Engineers. This study aims to assess how local infrastructure, regulatory requirements, and urban dynamics influence the efficiency and effectiveness of Computer Engineers in developing and maintaining critical systems.</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measure the productivity of Computer Engineers in New York City compared to national averages.</w:t>
      </w:r>
    </w:p>
    <w:p>
      <w:pPr>
        <w:numPr>
          <w:ilvl w:val="0"/>
          <w:numId w:val="1001"/>
        </w:numPr>
        <w:pStyle w:val="Compact"/>
      </w:pPr>
      <w:r>
        <w:t xml:space="preserve">To evaluate the impact of New York City's high-speed internet infrastructure on software development cycles.</w:t>
      </w:r>
    </w:p>
    <w:p>
      <w:pPr>
        <w:numPr>
          <w:ilvl w:val="0"/>
          <w:numId w:val="1001"/>
        </w:numPr>
        <w:pStyle w:val="Compact"/>
      </w:pPr>
      <w:r>
        <w:t xml:space="preserve">To assess the adaptability of Computer Engineers to local regulations, including data privacy laws specific to New York State.</w:t>
      </w:r>
    </w:p>
    <w:p>
      <w:pPr>
        <w:numPr>
          <w:ilvl w:val="0"/>
          <w:numId w:val="1001"/>
        </w:numPr>
        <w:pStyle w:val="Compact"/>
      </w:pPr>
      <w:r>
        <w:t xml:space="preserve">To identify best practices for Computer Engineers working in dense urban environments like New York City.</w:t>
      </w:r>
    </w:p>
    <w:bookmarkEnd w:id="21"/>
    <w:bookmarkStart w:id="25" w:name="methodology"/>
    <w:p>
      <w:pPr>
        <w:pStyle w:val="Heading2"/>
      </w:pPr>
      <w:r>
        <w:t xml:space="preserve">3. Methodology</w:t>
      </w:r>
    </w:p>
    <w:bookmarkStart w:id="22" w:name="participants"/>
    <w:p>
      <w:pPr>
        <w:pStyle w:val="Heading3"/>
      </w:pPr>
      <w:r>
        <w:t xml:space="preserve">3.1 Participants</w:t>
      </w:r>
    </w:p>
    <w:p>
      <w:pPr>
        <w:pStyle w:val="FirstParagraph"/>
      </w:pPr>
      <w:r>
        <w:t xml:space="preserve">The study will involve 50 Computer Engineers currently employed in New York City. Participants will be selected from various industries, including finance, healthcare, and technology startups. All participants must have at least three years of professional experience and be residents of New York City.</w:t>
      </w:r>
    </w:p>
    <w:bookmarkEnd w:id="22"/>
    <w:bookmarkStart w:id="23" w:name="experimental-design"/>
    <w:p>
      <w:pPr>
        <w:pStyle w:val="Heading3"/>
      </w:pPr>
      <w:r>
        <w:t xml:space="preserve">3.2 Experimental Design</w:t>
      </w:r>
    </w:p>
    <w:p>
      <w:pPr>
        <w:pStyle w:val="FirstParagraph"/>
      </w:pPr>
      <w:r>
        <w:t xml:space="preserve">The experiment will be conducted over a period of six months. Participants will be divided into two groups:</w:t>
      </w:r>
    </w:p>
    <w:p>
      <w:pPr>
        <w:numPr>
          <w:ilvl w:val="0"/>
          <w:numId w:val="1002"/>
        </w:numPr>
        <w:pStyle w:val="Compact"/>
      </w:pPr>
      <w:r>
        <w:rPr>
          <w:bCs/>
          <w:b/>
        </w:rPr>
        <w:t xml:space="preserve">Control Group:</w:t>
      </w:r>
      <w:r>
        <w:t xml:space="preserve"> </w:t>
      </w:r>
      <w:r>
        <w:t xml:space="preserve">Computer Engineers working remotely from other parts of the United States.</w:t>
      </w:r>
    </w:p>
    <w:p>
      <w:pPr>
        <w:numPr>
          <w:ilvl w:val="0"/>
          <w:numId w:val="1002"/>
        </w:numPr>
        <w:pStyle w:val="Compact"/>
      </w:pPr>
      <w:r>
        <w:rPr>
          <w:bCs/>
          <w:b/>
        </w:rPr>
        <w:t xml:space="preserve">Experimental Group:</w:t>
      </w:r>
      <w:r>
        <w:t xml:space="preserve"> </w:t>
      </w:r>
      <w:r>
        <w:t xml:space="preserve">Computer Engineers working on-site in New York City.</w:t>
      </w:r>
    </w:p>
    <w:p>
      <w:pPr>
        <w:pStyle w:val="FirstParagraph"/>
      </w:pPr>
      <w:r>
        <w:t xml:space="preserve">Both groups will be assigned identical tasks, including software development, system maintenance, and troubleshooting. Performance metrics will be tracked using standardized tools.</w:t>
      </w:r>
    </w:p>
    <w:bookmarkEnd w:id="23"/>
    <w:bookmarkStart w:id="24" w:name="data-collection"/>
    <w:p>
      <w:pPr>
        <w:pStyle w:val="Heading3"/>
      </w:pPr>
      <w:r>
        <w:t xml:space="preserve">3.3 Data Collection</w:t>
      </w:r>
    </w:p>
    <w:p>
      <w:pPr>
        <w:pStyle w:val="FirstParagraph"/>
      </w:pPr>
      <w:r>
        <w:t xml:space="preserve">Data will be collected through the following methods:</w:t>
      </w:r>
    </w:p>
    <w:p>
      <w:pPr>
        <w:numPr>
          <w:ilvl w:val="0"/>
          <w:numId w:val="1003"/>
        </w:numPr>
        <w:pStyle w:val="Compact"/>
      </w:pPr>
      <w:r>
        <w:t xml:space="preserve">Time-tracking software to measure task completion times.</w:t>
      </w:r>
    </w:p>
    <w:p>
      <w:pPr>
        <w:numPr>
          <w:ilvl w:val="0"/>
          <w:numId w:val="1003"/>
        </w:numPr>
        <w:pStyle w:val="Compact"/>
      </w:pPr>
      <w:r>
        <w:t xml:space="preserve">Surveys to assess participant satisfaction and stress levels.</w:t>
      </w:r>
    </w:p>
    <w:p>
      <w:pPr>
        <w:numPr>
          <w:ilvl w:val="0"/>
          <w:numId w:val="1003"/>
        </w:numPr>
        <w:pStyle w:val="Compact"/>
      </w:pPr>
      <w:r>
        <w:t xml:space="preserve">Code quality assessments using automated testing tools.</w:t>
      </w:r>
    </w:p>
    <w:p>
      <w:pPr>
        <w:numPr>
          <w:ilvl w:val="0"/>
          <w:numId w:val="1003"/>
        </w:numPr>
        <w:pStyle w:val="Compact"/>
      </w:pPr>
      <w:r>
        <w:t xml:space="preserve">Interviews with participants to gather qualitative insights.</w:t>
      </w:r>
    </w:p>
    <w:bookmarkEnd w:id="24"/>
    <w:bookmarkEnd w:id="25"/>
    <w:bookmarkStart w:id="29" w:name="procedures"/>
    <w:p>
      <w:pPr>
        <w:pStyle w:val="Heading2"/>
      </w:pPr>
      <w:r>
        <w:t xml:space="preserve">4. Procedures</w:t>
      </w:r>
    </w:p>
    <w:bookmarkStart w:id="26" w:name="preparation"/>
    <w:p>
      <w:pPr>
        <w:pStyle w:val="Heading3"/>
      </w:pPr>
      <w:r>
        <w:t xml:space="preserve">4.1 Preparation</w:t>
      </w:r>
    </w:p>
    <w:p>
      <w:pPr>
        <w:pStyle w:val="FirstParagraph"/>
      </w:pPr>
      <w:r>
        <w:t xml:space="preserve">Before the experiment begins, all participants will undergo a training session to familiarize them with the tasks and tools. Equipment, including laptops and development environments, will be standardized across both groups.</w:t>
      </w:r>
    </w:p>
    <w:bookmarkEnd w:id="26"/>
    <w:bookmarkStart w:id="27" w:name="execution"/>
    <w:p>
      <w:pPr>
        <w:pStyle w:val="Heading3"/>
      </w:pPr>
      <w:r>
        <w:t xml:space="preserve">4.2 Execution</w:t>
      </w:r>
    </w:p>
    <w:p>
      <w:pPr>
        <w:pStyle w:val="FirstParagraph"/>
      </w:pPr>
      <w:r>
        <w:t xml:space="preserve">During the six-month period, participants will work on predefined projects. Weekly check-ins will be conducted to monitor progress and address any issues. Data will be collected continuously and stored securely in compliance with New York State data protection laws.</w:t>
      </w:r>
    </w:p>
    <w:bookmarkEnd w:id="27"/>
    <w:bookmarkStart w:id="28" w:name="analysis"/>
    <w:p>
      <w:pPr>
        <w:pStyle w:val="Heading3"/>
      </w:pPr>
      <w:r>
        <w:t xml:space="preserve">4.3 Analysis</w:t>
      </w:r>
    </w:p>
    <w:p>
      <w:pPr>
        <w:pStyle w:val="FirstParagraph"/>
      </w:pPr>
      <w:r>
        <w:t xml:space="preserve">At the end of the experiment, data will be analyzed using statistical methods to compare the performance of the two groups. Key metrics will include task completion time, code quality, and participant satisfaction.</w:t>
      </w:r>
    </w:p>
    <w:bookmarkEnd w:id="28"/>
    <w:bookmarkEnd w:id="29"/>
    <w:bookmarkStart w:id="30" w:name="ethical-considerations"/>
    <w:p>
      <w:pPr>
        <w:pStyle w:val="Heading2"/>
      </w:pPr>
      <w:r>
        <w:t xml:space="preserve">5. Ethical Considerations</w:t>
      </w:r>
    </w:p>
    <w:p>
      <w:pPr>
        <w:pStyle w:val="FirstParagraph"/>
      </w:pPr>
      <w:r>
        <w:t xml:space="preserve">This experiment adheres to ethical guidelines set by the American Society for Engineering Education and complies with all applicable laws in the United States and New York City. Participants will provide informed consent, and their data will be anonymized to protect privacy.</w:t>
      </w:r>
    </w:p>
    <w:bookmarkEnd w:id="30"/>
    <w:bookmarkStart w:id="31" w:name="expected-outcomes"/>
    <w:p>
      <w:pPr>
        <w:pStyle w:val="Heading2"/>
      </w:pPr>
      <w:r>
        <w:t xml:space="preserve">6. Expected Outcomes</w:t>
      </w:r>
    </w:p>
    <w:p>
      <w:pPr>
        <w:pStyle w:val="FirstParagraph"/>
      </w:pPr>
      <w:r>
        <w:t xml:space="preserve">We anticipate that Computer Engineers in New York City will demonstrate higher productivity due to access to advanced infrastructure and networking opportunities. However, we also expect to identify challenges related to the high cost of living and urban stressors.</w:t>
      </w:r>
    </w:p>
    <w:bookmarkEnd w:id="31"/>
    <w:bookmarkStart w:id="32" w:name="conclusion"/>
    <w:p>
      <w:pPr>
        <w:pStyle w:val="Heading2"/>
      </w:pPr>
      <w:r>
        <w:t xml:space="preserve">7. Conclusion</w:t>
      </w:r>
    </w:p>
    <w:p>
      <w:pPr>
        <w:pStyle w:val="FirstParagraph"/>
      </w:pPr>
      <w:r>
        <w:t xml:space="preserve">This Experiment Protocol provides a structured approach to understanding the role of Computer Engineers in New York City. The findings will contribute to the broader knowledge of how urban environments impact technological innovation and professional performance.</w:t>
      </w:r>
    </w:p>
    <w:p>
      <w:pPr>
        <w:pStyle w:val="BodyText"/>
      </w:pPr>
      <w:r>
        <w:rPr>
          <w:bCs/>
          <w:b/>
        </w:rPr>
        <w:t xml:space="preserve">Principal Investigator Signature:</w:t>
      </w:r>
    </w:p>
    <w:p>
      <w:pPr>
        <w:pStyle w:val="BodyText"/>
      </w:pPr>
      <w:r>
        <w:rPr>
          <w:bCs/>
          <w:b/>
        </w:rPr>
        <w:t xml:space="preserve">Date: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Computer Engineer Performance in NYC</dc:title>
  <dc:creator/>
  <dc:language>en</dc:language>
  <cp:keywords/>
  <dcterms:created xsi:type="dcterms:W3CDTF">2026-10-10T02:17:45Z</dcterms:created>
  <dcterms:modified xsi:type="dcterms:W3CDTF">2026-10-10T02:17:45Z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