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Kabul,</w:t>
      </w:r>
      <w:r>
        <w:t xml:space="preserve"> </w:t>
      </w:r>
      <w:r>
        <w:t xml:space="preserve">Afghanistan</w:t>
      </w:r>
    </w:p>
    <w:bookmarkStart w:id="20" w:name="Xe71027f12114c604bdd8430348448b2289cc131"/>
    <w:p>
      <w:pPr>
        <w:pStyle w:val="Heading1"/>
      </w:pPr>
      <w:r>
        <w:t xml:space="preserve">Experiment Protocol: Customs Officer Performance Evaluation in Kabul, Afghanistan</w:t>
      </w:r>
    </w:p>
    <w:p>
      <w:pPr>
        <w:pStyle w:val="FirstParagraph"/>
      </w:pPr>
      <w:r>
        <w:rPr>
          <w:bCs/>
          <w:b/>
        </w:rPr>
        <w:t xml:space="preserve">Document ID:</w:t>
      </w:r>
      <w:r>
        <w:t xml:space="preserve"> </w:t>
      </w:r>
      <w:r>
        <w:t xml:space="preserve">EP-CO-KAB-2023-001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Kabul International Airport and Land Border Crossings, Kabul, Afghanistan</w:t>
      </w:r>
    </w:p>
    <w:bookmarkEnd w:id="20"/>
    <w:p>
      <w:pPr>
        <w:pStyle w:val="BodyText"/>
      </w:pPr>
      <w:r>
        <w:t xml:space="preserve">1. Introduction</w:t>
      </w:r>
    </w:p>
    <w:p>
      <w:pPr>
        <w:pStyle w:val="BodyText"/>
      </w:pPr>
      <w:r>
        <w:t xml:space="preserve">This Experiment Protocol outlines the methodology and procedures for evaluating the performance of Customs Officers operating in Kabul, Afghanistan. The primary objective is to assess the effectiveness of current customs procedures, identify areas for improvement, and enhance the overall efficiency of border control operations. Given the unique geopolitical and logistical challenges faced in Afghanistan, this protocol is specifically tailored to the operational environment of Kabul.</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and speed of Customs Officers in processing goods and travelers.</w:t>
      </w:r>
    </w:p>
    <w:p>
      <w:pPr>
        <w:numPr>
          <w:ilvl w:val="0"/>
          <w:numId w:val="1001"/>
        </w:numPr>
        <w:pStyle w:val="Compact"/>
      </w:pPr>
      <w:r>
        <w:t xml:space="preserve">To assess the adherence to national and international customs regulations.</w:t>
      </w:r>
    </w:p>
    <w:p>
      <w:pPr>
        <w:numPr>
          <w:ilvl w:val="0"/>
          <w:numId w:val="1001"/>
        </w:numPr>
        <w:pStyle w:val="Compact"/>
      </w:pPr>
      <w:r>
        <w:t xml:space="preserve">To identify potential bottlenecks and inefficiencies in the customs clearance process.</w:t>
      </w:r>
    </w:p>
    <w:p>
      <w:pPr>
        <w:numPr>
          <w:ilvl w:val="0"/>
          <w:numId w:val="1001"/>
        </w:numPr>
        <w:pStyle w:val="Compact"/>
      </w:pPr>
      <w:r>
        <w:t xml:space="preserve">To gather data on the impact of new technologies and training programs on Customs Officer performance.</w:t>
      </w:r>
    </w:p>
    <w:p>
      <w:pPr>
        <w:numPr>
          <w:ilvl w:val="0"/>
          <w:numId w:val="1001"/>
        </w:numPr>
        <w:pStyle w:val="Compact"/>
      </w:pPr>
      <w:r>
        <w:t xml:space="preserve">To provide recommendations for improving customs operations in Kabul, Afghanistan.</w:t>
      </w:r>
    </w:p>
    <w:p>
      <w:pPr>
        <w:pStyle w:val="FirstParagraph"/>
      </w:pPr>
      <w:r>
        <w:t xml:space="preserve">3. Scope</w:t>
      </w:r>
    </w:p>
    <w:p>
      <w:pPr>
        <w:pStyle w:val="BodyText"/>
      </w:pPr>
      <w:r>
        <w:t xml:space="preserve">This experiment will be conducted at the following locations in Kabul, Afghanistan:</w:t>
      </w:r>
    </w:p>
    <w:p>
      <w:pPr>
        <w:numPr>
          <w:ilvl w:val="0"/>
          <w:numId w:val="1002"/>
        </w:numPr>
        <w:pStyle w:val="Compact"/>
      </w:pPr>
      <w:r>
        <w:t xml:space="preserve">Kabul International Airport (KBL)</w:t>
      </w:r>
    </w:p>
    <w:p>
      <w:pPr>
        <w:numPr>
          <w:ilvl w:val="0"/>
          <w:numId w:val="1002"/>
        </w:numPr>
        <w:pStyle w:val="Compact"/>
      </w:pPr>
      <w:r>
        <w:t xml:space="preserve">Land Border Crossings: Torkham, Spin Boldak, and Hairatan</w:t>
      </w:r>
    </w:p>
    <w:p>
      <w:pPr>
        <w:pStyle w:val="FirstParagraph"/>
      </w:pPr>
      <w:r>
        <w:t xml:space="preserve">The scope includes all Customs Officers involved in the inspection and clearance of goods, vehicles, and passengers. The experiment will cover a period of six months, from November 1, 2023, to April 30, 2024.</w:t>
      </w:r>
    </w:p>
    <w:p>
      <w:pPr>
        <w:pStyle w:val="BodyText"/>
      </w:pPr>
      <w:r>
        <w:t xml:space="preserve">4. Methodology</w:t>
      </w:r>
    </w:p>
    <w:p>
      <w:pPr>
        <w:pStyle w:val="BodyText"/>
      </w:pPr>
      <w:r>
        <w:t xml:space="preserve">The methodology for this experiment involves a combination of observational studies, data analysis, and interviews. The following steps will be taken:</w:t>
      </w:r>
    </w:p>
    <w:p>
      <w:pPr>
        <w:numPr>
          <w:ilvl w:val="0"/>
          <w:numId w:val="1003"/>
        </w:numPr>
        <w:pStyle w:val="Compact"/>
      </w:pPr>
      <w:r>
        <w:rPr>
          <w:bCs/>
          <w:b/>
        </w:rPr>
        <w:t xml:space="preserve">Observational Studies:</w:t>
      </w:r>
      <w:r>
        <w:t xml:space="preserve"> </w:t>
      </w:r>
      <w:r>
        <w:t xml:space="preserve">Trained observers will monitor the activities of Customs Officers at the designated locations. They will record the time taken for each transaction, the accuracy of inspections, and any deviations from standard procedures.</w:t>
      </w:r>
    </w:p>
    <w:p>
      <w:pPr>
        <w:numPr>
          <w:ilvl w:val="0"/>
          <w:numId w:val="1003"/>
        </w:numPr>
        <w:pStyle w:val="Compact"/>
      </w:pPr>
      <w:r>
        <w:rPr>
          <w:bCs/>
          <w:b/>
        </w:rPr>
        <w:t xml:space="preserve">Data Analysis:</w:t>
      </w:r>
      <w:r>
        <w:t xml:space="preserve"> </w:t>
      </w:r>
      <w:r>
        <w:t xml:space="preserve">Data collected from customs records, including the number of inspections, seizures, and delays, will be analyzed to identify trends and patterns.</w:t>
      </w:r>
    </w:p>
    <w:p>
      <w:pPr>
        <w:numPr>
          <w:ilvl w:val="0"/>
          <w:numId w:val="1003"/>
        </w:numPr>
        <w:pStyle w:val="Compact"/>
      </w:pPr>
      <w:r>
        <w:rPr>
          <w:bCs/>
          <w:b/>
        </w:rPr>
        <w:t xml:space="preserve">Interviews:</w:t>
      </w:r>
      <w:r>
        <w:t xml:space="preserve"> </w:t>
      </w:r>
      <w:r>
        <w:t xml:space="preserve">Structured interviews will be conducted with Customs Officers, supervisors, and other stakeholders to gather qualitative data on their experiences and challenges.</w:t>
      </w:r>
    </w:p>
    <w:p>
      <w:pPr>
        <w:numPr>
          <w:ilvl w:val="0"/>
          <w:numId w:val="1003"/>
        </w:numPr>
        <w:pStyle w:val="Compact"/>
      </w:pPr>
      <w:r>
        <w:rPr>
          <w:bCs/>
          <w:b/>
        </w:rPr>
        <w:t xml:space="preserve">Technology Assessment:</w:t>
      </w:r>
      <w:r>
        <w:t xml:space="preserve"> </w:t>
      </w:r>
      <w:r>
        <w:t xml:space="preserve">The effectiveness of new technologies, such as X-ray machines and automated clearance systems, will be evaluated.</w:t>
      </w:r>
    </w:p>
    <w:p>
      <w:pPr>
        <w:pStyle w:val="FirstParagraph"/>
      </w:pPr>
      <w:r>
        <w:t xml:space="preserve">5. Participants</w:t>
      </w:r>
    </w:p>
    <w:p>
      <w:pPr>
        <w:pStyle w:val="BodyText"/>
      </w:pPr>
      <w:r>
        <w:t xml:space="preserve">The participants in this experiment include:</w:t>
      </w:r>
    </w:p>
    <w:p>
      <w:pPr>
        <w:numPr>
          <w:ilvl w:val="0"/>
          <w:numId w:val="1004"/>
        </w:numPr>
        <w:pStyle w:val="Compact"/>
      </w:pPr>
      <w:r>
        <w:rPr>
          <w:bCs/>
          <w:b/>
        </w:rPr>
        <w:t xml:space="preserve">Customs Officers:</w:t>
      </w:r>
      <w:r>
        <w:t xml:space="preserve"> </w:t>
      </w:r>
      <w:r>
        <w:t xml:space="preserve">All Customs Officers working at the designated locations in Kabul, Afghanistan.</w:t>
      </w:r>
    </w:p>
    <w:p>
      <w:pPr>
        <w:numPr>
          <w:ilvl w:val="0"/>
          <w:numId w:val="1004"/>
        </w:numPr>
        <w:pStyle w:val="Compact"/>
      </w:pPr>
      <w:r>
        <w:rPr>
          <w:bCs/>
          <w:b/>
        </w:rPr>
        <w:t xml:space="preserve">Supervisors:</w:t>
      </w:r>
      <w:r>
        <w:t xml:space="preserve"> </w:t>
      </w:r>
      <w:r>
        <w:t xml:space="preserve">Senior Customs Officials responsible for overseeing operations.</w:t>
      </w:r>
    </w:p>
    <w:p>
      <w:pPr>
        <w:numPr>
          <w:ilvl w:val="0"/>
          <w:numId w:val="1004"/>
        </w:numPr>
        <w:pStyle w:val="Compact"/>
      </w:pPr>
      <w:r>
        <w:rPr>
          <w:bCs/>
          <w:b/>
        </w:rPr>
        <w:t xml:space="preserve">Trained Observers:</w:t>
      </w:r>
      <w:r>
        <w:t xml:space="preserve"> </w:t>
      </w:r>
      <w:r>
        <w:t xml:space="preserve">Independent evaluators who will conduct the observational studies.</w:t>
      </w:r>
    </w:p>
    <w:p>
      <w:pPr>
        <w:numPr>
          <w:ilvl w:val="0"/>
          <w:numId w:val="1004"/>
        </w:numPr>
        <w:pStyle w:val="Compact"/>
      </w:pPr>
      <w:r>
        <w:rPr>
          <w:bCs/>
          <w:b/>
        </w:rPr>
        <w:t xml:space="preserve">Stakeholders:</w:t>
      </w:r>
      <w:r>
        <w:t xml:space="preserve"> </w:t>
      </w:r>
      <w:r>
        <w:t xml:space="preserve">Representatives from government agencies, private sector companies, and international organizations involved in customs operations.</w:t>
      </w:r>
    </w:p>
    <w:p>
      <w:pPr>
        <w:pStyle w:val="FirstParagraph"/>
      </w:pPr>
      <w:r>
        <w:t xml:space="preserve">6. Data Collection</w:t>
      </w:r>
    </w:p>
    <w:p>
      <w:pPr>
        <w:pStyle w:val="BodyText"/>
      </w:pPr>
      <w:r>
        <w:t xml:space="preserve">Data will be collected using the following methods:</w:t>
      </w:r>
    </w:p>
    <w:p>
      <w:pPr>
        <w:numPr>
          <w:ilvl w:val="0"/>
          <w:numId w:val="1005"/>
        </w:numPr>
        <w:pStyle w:val="Compact"/>
      </w:pPr>
      <w:r>
        <w:rPr>
          <w:bCs/>
          <w:b/>
        </w:rPr>
        <w:t xml:space="preserve">Observation Forms:</w:t>
      </w:r>
      <w:r>
        <w:t xml:space="preserve"> </w:t>
      </w:r>
      <w:r>
        <w:t xml:space="preserve">Standardized forms will be used to record the time taken for each transaction, the accuracy of inspections, and any deviations from standard procedures.</w:t>
      </w:r>
    </w:p>
    <w:p>
      <w:pPr>
        <w:numPr>
          <w:ilvl w:val="0"/>
          <w:numId w:val="1005"/>
        </w:numPr>
        <w:pStyle w:val="Compact"/>
      </w:pPr>
      <w:r>
        <w:rPr>
          <w:bCs/>
          <w:b/>
        </w:rPr>
        <w:t xml:space="preserve">Customs Records:</w:t>
      </w:r>
      <w:r>
        <w:t xml:space="preserve"> </w:t>
      </w:r>
      <w:r>
        <w:t xml:space="preserve">Data from customs records, including the number of inspections, seizures, and delays, will be extracted and analyzed.</w:t>
      </w:r>
    </w:p>
    <w:p>
      <w:pPr>
        <w:numPr>
          <w:ilvl w:val="0"/>
          <w:numId w:val="1005"/>
        </w:numPr>
        <w:pStyle w:val="Compact"/>
      </w:pPr>
      <w:r>
        <w:rPr>
          <w:bCs/>
          <w:b/>
        </w:rPr>
        <w:t xml:space="preserve">Interview Guides:</w:t>
      </w:r>
      <w:r>
        <w:t xml:space="preserve"> </w:t>
      </w:r>
      <w:r>
        <w:t xml:space="preserve">Structured interview guides will be used to ensure consistency in the collection of qualitative data.</w:t>
      </w:r>
    </w:p>
    <w:p>
      <w:pPr>
        <w:numPr>
          <w:ilvl w:val="0"/>
          <w:numId w:val="1005"/>
        </w:numPr>
        <w:pStyle w:val="Compact"/>
      </w:pPr>
      <w:r>
        <w:rPr>
          <w:bCs/>
          <w:b/>
        </w:rPr>
        <w:t xml:space="preserve">Technology Logs:</w:t>
      </w:r>
      <w:r>
        <w:t xml:space="preserve"> </w:t>
      </w:r>
      <w:r>
        <w:t xml:space="preserve">Logs from new technologies, such as X-ray machines and automated clearance systems, will be reviewed to assess their performance.</w:t>
      </w:r>
    </w:p>
    <w:p>
      <w:pPr>
        <w:pStyle w:val="FirstParagraph"/>
      </w:pPr>
      <w:r>
        <w:t xml:space="preserve">7. Data Analysis</w:t>
      </w:r>
    </w:p>
    <w:p>
      <w:pPr>
        <w:pStyle w:val="BodyText"/>
      </w:pPr>
      <w:r>
        <w:t xml:space="preserve">The data collected will be analyzed using statistical methods to identify trends and patterns. Key performance indicators (KPIs) will be established to measure the effectiveness of Customs Officers, including:</w:t>
      </w:r>
    </w:p>
    <w:p>
      <w:pPr>
        <w:numPr>
          <w:ilvl w:val="0"/>
          <w:numId w:val="1006"/>
        </w:numPr>
        <w:pStyle w:val="Compact"/>
      </w:pPr>
      <w:r>
        <w:t xml:space="preserve">Average time taken for each transaction.</w:t>
      </w:r>
    </w:p>
    <w:p>
      <w:pPr>
        <w:numPr>
          <w:ilvl w:val="0"/>
          <w:numId w:val="1006"/>
        </w:numPr>
        <w:pStyle w:val="Compact"/>
      </w:pPr>
      <w:r>
        <w:t xml:space="preserve">Accuracy rate of inspections.</w:t>
      </w:r>
    </w:p>
    <w:p>
      <w:pPr>
        <w:numPr>
          <w:ilvl w:val="0"/>
          <w:numId w:val="1006"/>
        </w:numPr>
        <w:pStyle w:val="Compact"/>
      </w:pPr>
      <w:r>
        <w:t xml:space="preserve">Number of seizures and violations detected.</w:t>
      </w:r>
    </w:p>
    <w:p>
      <w:pPr>
        <w:numPr>
          <w:ilvl w:val="0"/>
          <w:numId w:val="1006"/>
        </w:numPr>
        <w:pStyle w:val="Compact"/>
      </w:pPr>
      <w:r>
        <w:t xml:space="preserve">Customer satisfaction ratings.</w:t>
      </w:r>
    </w:p>
    <w:p>
      <w:pPr>
        <w:pStyle w:val="FirstParagraph"/>
      </w:pPr>
      <w:r>
        <w:t xml:space="preserve">Qualitative data from interviews will be analyzed using thematic analysis to identify common themes and issues.</w:t>
      </w:r>
    </w:p>
    <w:p>
      <w:pPr>
        <w:pStyle w:val="BodyText"/>
      </w:pPr>
      <w:r>
        <w:t xml:space="preserve">8. Ethical Considerations</w:t>
      </w:r>
    </w:p>
    <w:p>
      <w:pPr>
        <w:pStyle w:val="BodyText"/>
      </w:pPr>
      <w:r>
        <w:t xml:space="preserve">This experiment will adhere to the following ethical guidelines:</w:t>
      </w:r>
    </w:p>
    <w:p>
      <w:pPr>
        <w:numPr>
          <w:ilvl w:val="0"/>
          <w:numId w:val="1007"/>
        </w:numPr>
        <w:pStyle w:val="Compact"/>
      </w:pPr>
      <w:r>
        <w:rPr>
          <w:bCs/>
          <w:b/>
        </w:rPr>
        <w:t xml:space="preserve">Informed Consent:</w:t>
      </w:r>
      <w:r>
        <w:t xml:space="preserve"> </w:t>
      </w:r>
      <w:r>
        <w:t xml:space="preserve">All participants will be informed about the purpose of the experiment and their rights. Written consent will be obtained from all participants.</w:t>
      </w:r>
    </w:p>
    <w:p>
      <w:pPr>
        <w:numPr>
          <w:ilvl w:val="0"/>
          <w:numId w:val="1007"/>
        </w:numPr>
        <w:pStyle w:val="Compact"/>
      </w:pPr>
      <w:r>
        <w:rPr>
          <w:bCs/>
          <w:b/>
        </w:rPr>
        <w:t xml:space="preserve">Confidentiality:</w:t>
      </w:r>
      <w:r>
        <w:t xml:space="preserve"> </w:t>
      </w:r>
      <w:r>
        <w:t xml:space="preserve">All data collected will be kept confidential and used solely for the purposes of this experiment.</w:t>
      </w:r>
    </w:p>
    <w:p>
      <w:pPr>
        <w:numPr>
          <w:ilvl w:val="0"/>
          <w:numId w:val="1007"/>
        </w:numPr>
        <w:pStyle w:val="Compact"/>
      </w:pPr>
      <w:r>
        <w:rPr>
          <w:bCs/>
          <w:b/>
        </w:rPr>
        <w:t xml:space="preserve">Non-Discrimination:</w:t>
      </w:r>
      <w:r>
        <w:t xml:space="preserve"> </w:t>
      </w:r>
      <w:r>
        <w:t xml:space="preserve">The experiment will be conducted in a fair and non-discriminatory manner, ensuring that all participants are treated equally.</w:t>
      </w:r>
    </w:p>
    <w:p>
      <w:pPr>
        <w:numPr>
          <w:ilvl w:val="0"/>
          <w:numId w:val="1007"/>
        </w:numPr>
        <w:pStyle w:val="Compact"/>
      </w:pPr>
      <w:r>
        <w:rPr>
          <w:bCs/>
          <w:b/>
        </w:rPr>
        <w:t xml:space="preserve">Safety:</w:t>
      </w:r>
      <w:r>
        <w:t xml:space="preserve"> </w:t>
      </w:r>
      <w:r>
        <w:t xml:space="preserve">The safety and well-being of all participants will be prioritized throughout the experiment.</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October 2023</w:t>
            </w:r>
          </w:p>
        </w:tc>
        <w:tc>
          <w:tcPr/>
          <w:p>
            <w:pPr>
              <w:pStyle w:val="Compact"/>
              <w:jc w:val="left"/>
            </w:pPr>
            <w:r>
              <w:t xml:space="preserve">Finalize protocol, train observers, obtain necessary approvals.</w:t>
            </w:r>
          </w:p>
        </w:tc>
      </w:tr>
      <w:tr>
        <w:tc>
          <w:tcPr/>
          <w:p>
            <w:pPr>
              <w:pStyle w:val="Compact"/>
              <w:jc w:val="left"/>
            </w:pPr>
            <w:r>
              <w:t xml:space="preserve">Data Collection</w:t>
            </w:r>
          </w:p>
        </w:tc>
        <w:tc>
          <w:tcPr/>
          <w:p>
            <w:pPr>
              <w:pStyle w:val="Compact"/>
              <w:jc w:val="left"/>
            </w:pPr>
            <w:r>
              <w:t xml:space="preserve">November 2023 - April 2024</w:t>
            </w:r>
          </w:p>
        </w:tc>
        <w:tc>
          <w:tcPr/>
          <w:p>
            <w:pPr>
              <w:pStyle w:val="Compact"/>
              <w:jc w:val="left"/>
            </w:pPr>
            <w:r>
              <w:t xml:space="preserve">Conduct observational studies, collect customs records, conduct interviews.</w:t>
            </w:r>
          </w:p>
        </w:tc>
      </w:tr>
      <w:tr>
        <w:tc>
          <w:tcPr/>
          <w:p>
            <w:pPr>
              <w:pStyle w:val="Compact"/>
              <w:jc w:val="left"/>
            </w:pPr>
            <w:r>
              <w:t xml:space="preserve">Data Analysis</w:t>
            </w:r>
          </w:p>
        </w:tc>
        <w:tc>
          <w:tcPr/>
          <w:p>
            <w:pPr>
              <w:pStyle w:val="Compact"/>
              <w:jc w:val="left"/>
            </w:pPr>
            <w:r>
              <w:t xml:space="preserve">May 2024</w:t>
            </w:r>
          </w:p>
        </w:tc>
        <w:tc>
          <w:tcPr/>
          <w:p>
            <w:pPr>
              <w:pStyle w:val="Compact"/>
              <w:jc w:val="left"/>
            </w:pPr>
            <w:r>
              <w:t xml:space="preserve">Analyze data, identify trends and patterns.</w:t>
            </w:r>
          </w:p>
        </w:tc>
      </w:tr>
      <w:tr>
        <w:tc>
          <w:tcPr/>
          <w:p>
            <w:pPr>
              <w:pStyle w:val="Compact"/>
              <w:jc w:val="left"/>
            </w:pPr>
            <w:r>
              <w:t xml:space="preserve">Reporting</w:t>
            </w:r>
          </w:p>
        </w:tc>
        <w:tc>
          <w:tcPr/>
          <w:p>
            <w:pPr>
              <w:pStyle w:val="Compact"/>
              <w:jc w:val="left"/>
            </w:pPr>
            <w:r>
              <w:t xml:space="preserve">June 2024</w:t>
            </w:r>
          </w:p>
        </w:tc>
        <w:tc>
          <w:tcPr/>
          <w:p>
            <w:pPr>
              <w:pStyle w:val="Compact"/>
              <w:jc w:val="left"/>
            </w:pPr>
            <w:r>
              <w:t xml:space="preserve">Prepare and submit final report with recommendations.</w:t>
            </w:r>
          </w:p>
        </w:tc>
      </w:tr>
    </w:tbl>
    <w:p>
      <w:pPr>
        <w:pStyle w:val="BodyText"/>
      </w:pPr>
      <w:r>
        <w:t xml:space="preserve">10. Conclusion</w:t>
      </w:r>
    </w:p>
    <w:p>
      <w:pPr>
        <w:pStyle w:val="BodyText"/>
      </w:pPr>
      <w:r>
        <w:t xml:space="preserve">This Experiment Protocol provides a comprehensive framework for evaluating the performance of Customs Officers in Kabul, Afghanistan. By following this protocol, we aim to enhance the efficiency and effectiveness of customs operations, contributing to the overall security and economic development of the region.</w:t>
      </w:r>
    </w:p>
    <w:p>
      <w:pPr>
        <w:pStyle w:val="BodyText"/>
      </w:pPr>
      <w:r>
        <w:rPr>
          <w:bCs/>
          <w:b/>
        </w:rPr>
        <w:t xml:space="preserve">Prepared by:</w:t>
      </w:r>
      <w:r>
        <w:t xml:space="preserve"> </w:t>
      </w:r>
      <w:r>
        <w:t xml:space="preserve">[Your Name/Organization]</w:t>
      </w:r>
    </w:p>
    <w:p>
      <w:pPr>
        <w:pStyle w:val="BodyText"/>
      </w:pPr>
      <w:r>
        <w:rPr>
          <w:bCs/>
          <w:b/>
        </w:rPr>
        <w:t xml:space="preserve">Contact Information:</w:t>
      </w:r>
      <w:r>
        <w:t xml:space="preserve"> </w:t>
      </w:r>
      <w:r>
        <w:t xml:space="preserve">[Your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Kabul, Afghanistan</dc:title>
  <dc:creator/>
  <dc:language>en</dc:language>
  <cp:keywords/>
  <dcterms:created xsi:type="dcterms:W3CDTF">2026-10-10T04:04:26Z</dcterms:created>
  <dcterms:modified xsi:type="dcterms:W3CDTF">2026-10-10T04:04:26Z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