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0" w:name="X89975b46402a54b40e00acd980bdd3ad3f25c05"/>
    <w:p>
      <w:pPr>
        <w:pStyle w:val="Heading1"/>
      </w:pPr>
      <w:r>
        <w:t xml:space="preserve">Experiment Protocol: Customs Officer Behavioral Analysis in Canada Montreal</w:t>
      </w:r>
    </w:p>
    <w:p>
      <w:pPr>
        <w:pStyle w:val="FirstParagraph"/>
      </w:pPr>
      <w:r>
        <w:rPr>
          <w:bCs/>
          <w:b/>
        </w:rPr>
        <w:t xml:space="preserve">Document ID:</w:t>
      </w:r>
      <w:r>
        <w:t xml:space="preserve"> </w:t>
      </w:r>
      <w:r>
        <w:t xml:space="preserve">CP-CO-CM-2023-001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Canada Montreal</w:t>
      </w:r>
    </w:p>
    <w:bookmarkEnd w:id="20"/>
    <w:p>
      <w:pPr>
        <w:pStyle w:val="BodyText"/>
      </w:pPr>
      <w:r>
        <w:t xml:space="preserve">1. Introduction</w:t>
      </w:r>
    </w:p>
    <w:p>
      <w:pPr>
        <w:pStyle w:val="BodyText"/>
      </w:pPr>
      <w:r>
        <w:t xml:space="preserve">This Experiment Protocol outlines the procedures for conducting a behavioral analysis study involving Customs Officers in Canada Montreal. The primary objective is to evaluate the effectiveness of current customs inspection protocols and identify areas for improvement in terms of efficiency, accuracy, and passenger experience.</w:t>
      </w:r>
    </w:p>
    <w:p>
      <w:pPr>
        <w:pStyle w:val="BodyText"/>
      </w:pPr>
      <w:r>
        <w:t xml:space="preserve">Customs Officers play a critical role in ensuring the security and integrity of border crossings. In Canada Montreal, a major international hub, the volume of travelers and goods necessitates rigorous and efficient customs procedures. This study aims to provide data-driven insights to enhance the performance of Customs Officers while maintaining high standards of security and compliance.</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assess the current performance metrics of Customs Officers in Canada Montreal, including inspection times, accuracy rates, and passenger satisfaction.</w:t>
      </w:r>
    </w:p>
    <w:p>
      <w:pPr>
        <w:numPr>
          <w:ilvl w:val="0"/>
          <w:numId w:val="1001"/>
        </w:numPr>
        <w:pStyle w:val="Compact"/>
      </w:pPr>
      <w:r>
        <w:t xml:space="preserve">To identify common challenges faced by Customs Officers during their duties and propose solutions to mitigate these issues.</w:t>
      </w:r>
    </w:p>
    <w:p>
      <w:pPr>
        <w:numPr>
          <w:ilvl w:val="0"/>
          <w:numId w:val="1001"/>
        </w:numPr>
        <w:pStyle w:val="Compact"/>
      </w:pPr>
      <w:r>
        <w:t xml:space="preserve">To evaluate the impact of new technologies and training programs on the effectiveness of Customs Officers.</w:t>
      </w:r>
    </w:p>
    <w:p>
      <w:pPr>
        <w:numPr>
          <w:ilvl w:val="0"/>
          <w:numId w:val="1001"/>
        </w:numPr>
        <w:pStyle w:val="Compact"/>
      </w:pPr>
      <w:r>
        <w:t xml:space="preserve">To gather feedback from both Customs Officers and travelers to inform future policy and procedural changes.</w:t>
      </w:r>
    </w:p>
    <w:p>
      <w:pPr>
        <w:pStyle w:val="FirstParagraph"/>
      </w:pPr>
      <w:r>
        <w:t xml:space="preserve">3. Methodology</w:t>
      </w:r>
    </w:p>
    <w:p>
      <w:pPr>
        <w:pStyle w:val="BodyText"/>
      </w:pPr>
      <w:r>
        <w:t xml:space="preserve">The methodology for this Experiment Protocol involves a mixed-methods approach, combining quantitative data collection with qualitative interviews and observations.</w:t>
      </w:r>
    </w:p>
    <w:bookmarkStart w:id="21" w:name="participants"/>
    <w:p>
      <w:pPr>
        <w:pStyle w:val="Heading3"/>
      </w:pPr>
      <w:r>
        <w:t xml:space="preserve">3.1 Participants</w:t>
      </w:r>
    </w:p>
    <w:p>
      <w:pPr>
        <w:pStyle w:val="FirstParagraph"/>
      </w:pPr>
      <w:r>
        <w:t xml:space="preserve">The study will involve a sample of 50 Customs Officers working at various checkpoints in Canada Montreal. Additionally, 500 travelers will be surveyed to provide their perspectives on the customs inspection process.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Observations:</w:t>
      </w:r>
      <w:r>
        <w:t xml:space="preserve"> </w:t>
      </w:r>
      <w:r>
        <w:t xml:space="preserve">Trained observers will record the behavior and performance of Customs Officers during routine inspections.</w:t>
      </w:r>
    </w:p>
    <w:p>
      <w:pPr>
        <w:numPr>
          <w:ilvl w:val="0"/>
          <w:numId w:val="1002"/>
        </w:numPr>
        <w:pStyle w:val="Compact"/>
      </w:pPr>
      <w:r>
        <w:rPr>
          <w:bCs/>
          <w:b/>
        </w:rPr>
        <w:t xml:space="preserve">Surveys:</w:t>
      </w:r>
      <w:r>
        <w:t xml:space="preserve"> </w:t>
      </w:r>
      <w:r>
        <w:t xml:space="preserve">Travelers will complete anonymous surveys immediately after their customs inspection to provide feedback on their experience.</w:t>
      </w:r>
    </w:p>
    <w:p>
      <w:pPr>
        <w:numPr>
          <w:ilvl w:val="0"/>
          <w:numId w:val="1002"/>
        </w:numPr>
        <w:pStyle w:val="Compact"/>
      </w:pPr>
      <w:r>
        <w:rPr>
          <w:bCs/>
          <w:b/>
        </w:rPr>
        <w:t xml:space="preserve">Interviews:</w:t>
      </w:r>
      <w:r>
        <w:t xml:space="preserve"> </w:t>
      </w:r>
      <w:r>
        <w:t xml:space="preserve">Semi-structured interviews will be conducted with a subset of Customs Officers to gather in-depth insights into their experiences and challenges.</w:t>
      </w:r>
    </w:p>
    <w:p>
      <w:pPr>
        <w:numPr>
          <w:ilvl w:val="0"/>
          <w:numId w:val="1002"/>
        </w:numPr>
        <w:pStyle w:val="Compact"/>
      </w:pPr>
      <w:r>
        <w:rPr>
          <w:bCs/>
          <w:b/>
        </w:rPr>
        <w:t xml:space="preserve">Performance Metrics:</w:t>
      </w:r>
      <w:r>
        <w:t xml:space="preserve"> </w:t>
      </w:r>
      <w:r>
        <w:t xml:space="preserve">Existing performance data, such as inspection times and accuracy rates, will be analyzed to establish baseline metrics.</w:t>
      </w:r>
    </w:p>
    <w:bookmarkEnd w:id="22"/>
    <w:bookmarkStart w:id="23" w:name="data-analysis"/>
    <w:p>
      <w:pPr>
        <w:pStyle w:val="Heading3"/>
      </w:pPr>
      <w:r>
        <w:t xml:space="preserve">3.3 Data Analysis</w:t>
      </w:r>
    </w:p>
    <w:p>
      <w:pPr>
        <w:pStyle w:val="FirstParagraph"/>
      </w:pPr>
      <w:r>
        <w:t xml:space="preserve">Quantitative data will be analyzed using statistical software to identify trends and correlations. Qualitative data from interviews and open-ended survey responses will be coded and thematically analyzed to provide context and depth to the findings.</w:t>
      </w:r>
    </w:p>
    <w:bookmarkEnd w:id="23"/>
    <w:p>
      <w:pPr>
        <w:pStyle w:val="BodyText"/>
      </w:pPr>
      <w:r>
        <w:t xml:space="preserve">4. Procedures</w:t>
      </w:r>
    </w:p>
    <w:p>
      <w:pPr>
        <w:pStyle w:val="BodyText"/>
      </w:pPr>
      <w:r>
        <w:t xml:space="preserve">The following procedures will be followed to ensure the integrity and reliability of the data collected:</w:t>
      </w:r>
    </w:p>
    <w:p>
      <w:pPr>
        <w:numPr>
          <w:ilvl w:val="0"/>
          <w:numId w:val="1003"/>
        </w:numPr>
        <w:pStyle w:val="Compact"/>
      </w:pPr>
      <w:r>
        <w:rPr>
          <w:bCs/>
          <w:b/>
        </w:rPr>
        <w:t xml:space="preserve">Preparation:</w:t>
      </w:r>
      <w:r>
        <w:t xml:space="preserve"> </w:t>
      </w:r>
      <w:r>
        <w:t xml:space="preserve">Obtain necessary approvals and permissions from relevant authorities in Canada Montreal. Train observers and interviewers on the study protocols.</w:t>
      </w:r>
    </w:p>
    <w:p>
      <w:pPr>
        <w:numPr>
          <w:ilvl w:val="0"/>
          <w:numId w:val="1003"/>
        </w:numPr>
        <w:pStyle w:val="Compact"/>
      </w:pPr>
      <w:r>
        <w:rPr>
          <w:bCs/>
          <w:b/>
        </w:rPr>
        <w:t xml:space="preserve">Observation:</w:t>
      </w:r>
      <w:r>
        <w:t xml:space="preserve"> </w:t>
      </w:r>
      <w:r>
        <w:t xml:space="preserve">Observers will be stationed at various checkpoints to record the behavior and performance of Customs Officers. Observations will be conducted over a period of four weeks to capture a representative sample of interactions.</w:t>
      </w:r>
    </w:p>
    <w:p>
      <w:pPr>
        <w:numPr>
          <w:ilvl w:val="0"/>
          <w:numId w:val="1003"/>
        </w:numPr>
        <w:pStyle w:val="Compact"/>
      </w:pPr>
      <w:r>
        <w:rPr>
          <w:bCs/>
          <w:b/>
        </w:rPr>
        <w:t xml:space="preserve">Surveys:</w:t>
      </w:r>
      <w:r>
        <w:t xml:space="preserve"> </w:t>
      </w:r>
      <w:r>
        <w:t xml:space="preserve">Travelers will be invited to complete surveys via tablets provided at the end of the customs inspection area. Surveys will be available in multiple languages to accommodate the diverse population in Canada Montreal.</w:t>
      </w:r>
    </w:p>
    <w:p>
      <w:pPr>
        <w:numPr>
          <w:ilvl w:val="0"/>
          <w:numId w:val="1003"/>
        </w:numPr>
        <w:pStyle w:val="Compact"/>
      </w:pPr>
      <w:r>
        <w:rPr>
          <w:bCs/>
          <w:b/>
        </w:rPr>
        <w:t xml:space="preserve">Interviews:</w:t>
      </w:r>
      <w:r>
        <w:t xml:space="preserve"> </w:t>
      </w:r>
      <w:r>
        <w:t xml:space="preserve">Interviews with Customs Officers will be scheduled during their breaks or off-duty hours to minimize disruption to their work. Interviews will be recorded and transcribed for analysis.</w:t>
      </w:r>
    </w:p>
    <w:p>
      <w:pPr>
        <w:numPr>
          <w:ilvl w:val="0"/>
          <w:numId w:val="1003"/>
        </w:numPr>
        <w:pStyle w:val="Compact"/>
      </w:pPr>
      <w:r>
        <w:rPr>
          <w:bCs/>
          <w:b/>
        </w:rPr>
        <w:t xml:space="preserve">Data Collection:</w:t>
      </w:r>
      <w:r>
        <w:t xml:space="preserve"> </w:t>
      </w:r>
      <w:r>
        <w:t xml:space="preserve">All data will be securely stored and anonymized to protect the privacy of participants.</w:t>
      </w:r>
    </w:p>
    <w:p>
      <w:pPr>
        <w:pStyle w:val="FirstParagraph"/>
      </w:pPr>
      <w:r>
        <w:t xml:space="preserve">5. Ethical Considerations</w:t>
      </w:r>
    </w:p>
    <w:p>
      <w:pPr>
        <w:pStyle w:val="BodyText"/>
      </w:pPr>
      <w:r>
        <w:t xml:space="preserve">This Experiment Protocol adheres to the highest ethical standards to ensure the well-being and rights of all participants.</w:t>
      </w:r>
    </w:p>
    <w:p>
      <w:pPr>
        <w:numPr>
          <w:ilvl w:val="0"/>
          <w:numId w:val="1004"/>
        </w:numPr>
        <w:pStyle w:val="Compact"/>
      </w:pPr>
      <w:r>
        <w:rPr>
          <w:bCs/>
          <w:b/>
        </w:rPr>
        <w:t xml:space="preserve">Informed Consent:</w:t>
      </w:r>
      <w:r>
        <w:t xml:space="preserve"> </w:t>
      </w:r>
      <w:r>
        <w:t xml:space="preserve">All participants will provide informed consent before participating in the study. Consent forms will clearly outline the purpose of the study, the procedures involved, and the rights of participants.</w:t>
      </w:r>
    </w:p>
    <w:p>
      <w:pPr>
        <w:numPr>
          <w:ilvl w:val="0"/>
          <w:numId w:val="1004"/>
        </w:numPr>
        <w:pStyle w:val="Compact"/>
      </w:pPr>
      <w:r>
        <w:rPr>
          <w:bCs/>
          <w:b/>
        </w:rPr>
        <w:t xml:space="preserve">Confidentiality:</w:t>
      </w:r>
      <w:r>
        <w:t xml:space="preserve"> </w:t>
      </w:r>
      <w:r>
        <w:t xml:space="preserve">All data collected will be anonymized and stored securely. Only authorized researchers will have access to the data.</w:t>
      </w:r>
    </w:p>
    <w:p>
      <w:pPr>
        <w:numPr>
          <w:ilvl w:val="0"/>
          <w:numId w:val="1004"/>
        </w:numPr>
        <w:pStyle w:val="Compact"/>
      </w:pPr>
      <w:r>
        <w:rPr>
          <w:bCs/>
          <w:b/>
        </w:rPr>
        <w:t xml:space="preserve">Voluntary Participation:</w:t>
      </w:r>
      <w:r>
        <w:t xml:space="preserve"> </w:t>
      </w:r>
      <w:r>
        <w:t xml:space="preserve">Participation in the study is entirely voluntary, and participants may withdraw at any time without penalty.</w:t>
      </w:r>
    </w:p>
    <w:p>
      <w:pPr>
        <w:numPr>
          <w:ilvl w:val="0"/>
          <w:numId w:val="1004"/>
        </w:numPr>
        <w:pStyle w:val="Compact"/>
      </w:pPr>
      <w:r>
        <w:rPr>
          <w:bCs/>
          <w:b/>
        </w:rPr>
        <w:t xml:space="preserve">Minimal Risk:</w:t>
      </w:r>
      <w:r>
        <w:t xml:space="preserve"> </w:t>
      </w:r>
      <w:r>
        <w:t xml:space="preserve">The study poses minimal risk to participants. Observations and surveys are non-intrusive, and interviews are conducted in a confidential and respectful manner.</w:t>
      </w:r>
    </w:p>
    <w:p>
      <w:pPr>
        <w:pStyle w:val="FirstParagraph"/>
      </w:pPr>
      <w:r>
        <w:t xml:space="preserve">6. Expected Outcomes</w:t>
      </w:r>
    </w:p>
    <w:p>
      <w:pPr>
        <w:pStyle w:val="BodyText"/>
      </w:pPr>
      <w:r>
        <w:t xml:space="preserve">The expected outcomes of this Experiment Protocol include:</w:t>
      </w:r>
    </w:p>
    <w:p>
      <w:pPr>
        <w:numPr>
          <w:ilvl w:val="0"/>
          <w:numId w:val="1005"/>
        </w:numPr>
        <w:pStyle w:val="Compact"/>
      </w:pPr>
      <w:r>
        <w:t xml:space="preserve">A comprehensive understanding of the current performance and challenges faced by Customs Officers in Canada Montreal.</w:t>
      </w:r>
    </w:p>
    <w:p>
      <w:pPr>
        <w:numPr>
          <w:ilvl w:val="0"/>
          <w:numId w:val="1005"/>
        </w:numPr>
        <w:pStyle w:val="Compact"/>
      </w:pPr>
      <w:r>
        <w:t xml:space="preserve">Identification of best practices and areas for improvement in customs inspection procedures.</w:t>
      </w:r>
    </w:p>
    <w:p>
      <w:pPr>
        <w:numPr>
          <w:ilvl w:val="0"/>
          <w:numId w:val="1005"/>
        </w:numPr>
        <w:pStyle w:val="Compact"/>
      </w:pPr>
      <w:r>
        <w:t xml:space="preserve">Recommendations for enhancing the training and support provided to Customs Officers.</w:t>
      </w:r>
    </w:p>
    <w:p>
      <w:pPr>
        <w:numPr>
          <w:ilvl w:val="0"/>
          <w:numId w:val="1005"/>
        </w:numPr>
        <w:pStyle w:val="Compact"/>
      </w:pPr>
      <w:r>
        <w:t xml:space="preserve">Improved passenger experience and satisfaction with the customs inspection process.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Obtain approvals, train observers and interviewers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 observations, surveys, and interviews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and disseminate final report</w:t>
            </w:r>
          </w:p>
        </w:tc>
      </w:tr>
    </w:tbl>
    <w:p>
      <w:pPr>
        <w:pStyle w:val="BodyText"/>
      </w:pPr>
      <w:r>
        <w:t xml:space="preserve">8. Conclusion</w:t>
      </w:r>
    </w:p>
    <w:p>
      <w:pPr>
        <w:pStyle w:val="BodyText"/>
      </w:pPr>
      <w:r>
        <w:t xml:space="preserve">This Experiment Protocol provides a structured approach to evaluating the performance and experiences of Customs Officers in Canada Montreal. By combining quantitative and qualitative methods, the study aims to generate actionable insights that can enhance the effectiveness and efficiency of customs operations. The findings will contribute to the ongoing efforts to improve border security and traveler experience in one of Canada's most important international gateways.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Canada Montreal</dc:title>
  <dc:creator/>
  <dc:language>en</dc:language>
  <cp:keywords/>
  <dcterms:created xsi:type="dcterms:W3CDTF">2026-10-10T02:31:01Z</dcterms:created>
  <dcterms:modified xsi:type="dcterms:W3CDTF">2026-10-10T02:31:01Z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