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0" w:name="Xd16eea09f3d0019e59f22709bb043e78e4c7850"/>
    <w:p>
      <w:pPr>
        <w:pStyle w:val="Heading1"/>
      </w:pPr>
      <w:r>
        <w:t xml:space="preserve">Experiment Protocol: Enhancing Customs Officer Efficiency and Compliance in Chile Santiago</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Santiago, Chile</w:t>
      </w:r>
    </w:p>
    <w:p>
      <w:pPr>
        <w:pStyle w:val="BodyText"/>
      </w:pPr>
      <w:r>
        <w:rPr>
          <w:bCs/>
          <w:b/>
        </w:rPr>
        <w:t xml:space="preserve">Prepared by:</w:t>
      </w:r>
      <w:r>
        <w:t xml:space="preserve"> </w:t>
      </w:r>
      <w:r>
        <w:t xml:space="preserve">Research Team on Border Security and Trade Facilitation</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enhancing the performance of</w:t>
      </w:r>
      <w:r>
        <w:t xml:space="preserve"> </w:t>
      </w:r>
      <w:r>
        <w:rPr>
          <w:bCs/>
          <w:b/>
        </w:rPr>
        <w:t xml:space="preserve">Customs Officers</w:t>
      </w:r>
      <w:r>
        <w:t xml:space="preserve"> </w:t>
      </w:r>
      <w:r>
        <w:t xml:space="preserve">operating in</w:t>
      </w:r>
      <w:r>
        <w:t xml:space="preserve"> </w:t>
      </w:r>
      <w:r>
        <w:rPr>
          <w:bCs/>
          <w:b/>
        </w:rPr>
        <w:t xml:space="preserve">Chile Santiago</w:t>
      </w:r>
      <w:r>
        <w:t xml:space="preserve">. The primary objective is to assess the effectiveness of current customs procedures, identify areas for improvement, and propose evidence-based strategies to optimize trade facilitation while maintaining high security standards. Santiago, as the economic and logistical hub of Chile, plays a critical role in the country’s import-export activities. Therefore, ensuring that Customs Officers are equipped with the necessary tools, training, and processes is essential for the nation’s economic growth and regulatory compliance.</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Evaluate the current operational efficiency of Customs Officers in handling cargo inspections, documentation verification, and traveler screenings in Santiago.</w:t>
      </w:r>
    </w:p>
    <w:p>
      <w:pPr>
        <w:numPr>
          <w:ilvl w:val="0"/>
          <w:numId w:val="1001"/>
        </w:numPr>
        <w:pStyle w:val="Compact"/>
      </w:pPr>
      <w:r>
        <w:t xml:space="preserve">Assess the impact of advanced technologies, such as artificial intelligence (AI) and machine learning, on decision-making and risk assessment by Customs Officers.</w:t>
      </w:r>
    </w:p>
    <w:p>
      <w:pPr>
        <w:numPr>
          <w:ilvl w:val="0"/>
          <w:numId w:val="1001"/>
        </w:numPr>
        <w:pStyle w:val="Compact"/>
      </w:pPr>
      <w:r>
        <w:t xml:space="preserve">Identify challenges faced by Customs Officers, including workload, resource constraints, and procedural bottlenecks.</w:t>
      </w:r>
    </w:p>
    <w:p>
      <w:pPr>
        <w:numPr>
          <w:ilvl w:val="0"/>
          <w:numId w:val="1001"/>
        </w:numPr>
        <w:pStyle w:val="Compact"/>
      </w:pPr>
      <w:r>
        <w:t xml:space="preserve">Develop recommendations for improving training programs, workflow optimization, and inter-agency collaboration.</w:t>
      </w:r>
    </w:p>
    <w:bookmarkEnd w:id="22"/>
    <w:bookmarkStart w:id="26" w:name="methodology"/>
    <w:p>
      <w:pPr>
        <w:pStyle w:val="Heading2"/>
      </w:pPr>
      <w:r>
        <w:t xml:space="preserve">3. Methodology</w:t>
      </w:r>
    </w:p>
    <w:p>
      <w:pPr>
        <w:pStyle w:val="FirstParagraph"/>
      </w:pPr>
      <w:r>
        <w:t xml:space="preserve">The experiment will be conducted in three phases: data collection, intervention, and evaluation. Each phase is designed to provide actionable insights into the performance of Customs Officers in Chile Santiago.</w:t>
      </w:r>
    </w:p>
    <w:bookmarkStart w:id="23" w:name="phase-1-data-collection"/>
    <w:p>
      <w:pPr>
        <w:pStyle w:val="Heading3"/>
      </w:pPr>
      <w:r>
        <w:t xml:space="preserve">3.1 Phase 1: Data Collection</w:t>
      </w:r>
    </w:p>
    <w:p>
      <w:pPr>
        <w:pStyle w:val="FirstParagraph"/>
      </w:pPr>
      <w:r>
        <w:t xml:space="preserve">In this phase, baseline data will be collected to understand the current state of customs operations. Key activities include:</w:t>
      </w:r>
    </w:p>
    <w:p>
      <w:pPr>
        <w:numPr>
          <w:ilvl w:val="0"/>
          <w:numId w:val="1002"/>
        </w:numPr>
        <w:pStyle w:val="Compact"/>
      </w:pPr>
      <w:r>
        <w:t xml:space="preserve">Surveys and interviews with Customs Officers to gather qualitative insights about their daily tasks, challenges, and perceptions of existing systems.</w:t>
      </w:r>
    </w:p>
    <w:p>
      <w:pPr>
        <w:numPr>
          <w:ilvl w:val="0"/>
          <w:numId w:val="1002"/>
        </w:numPr>
        <w:pStyle w:val="Compact"/>
      </w:pPr>
      <w:r>
        <w:t xml:space="preserve">Analysis of quantitative data, such as processing times, error rates, and clearance volumes at major entry points in Santiago.</w:t>
      </w:r>
    </w:p>
    <w:p>
      <w:pPr>
        <w:numPr>
          <w:ilvl w:val="0"/>
          <w:numId w:val="1002"/>
        </w:numPr>
        <w:pStyle w:val="Compact"/>
      </w:pPr>
      <w:r>
        <w:t xml:space="preserve">Observation of customs procedures at key facilities, including airports, seaports, and land borders.</w:t>
      </w:r>
    </w:p>
    <w:bookmarkEnd w:id="23"/>
    <w:bookmarkStart w:id="24" w:name="phase-2-intervention"/>
    <w:p>
      <w:pPr>
        <w:pStyle w:val="Heading3"/>
      </w:pPr>
      <w:r>
        <w:t xml:space="preserve">3.2 Phase 2: Intervention</w:t>
      </w:r>
    </w:p>
    <w:p>
      <w:pPr>
        <w:pStyle w:val="FirstParagraph"/>
      </w:pPr>
      <w:r>
        <w:t xml:space="preserve">Based on the findings from Phase 1, targeted interventions will be implemented to test their effectiveness. These interventions may include:</w:t>
      </w:r>
    </w:p>
    <w:p>
      <w:pPr>
        <w:numPr>
          <w:ilvl w:val="0"/>
          <w:numId w:val="1003"/>
        </w:numPr>
        <w:pStyle w:val="Compact"/>
      </w:pPr>
      <w:r>
        <w:t xml:space="preserve">Introduction of AI-driven risk assessment tools to assist Customs Officers in identifying high-risk shipments and travelers.</w:t>
      </w:r>
    </w:p>
    <w:p>
      <w:pPr>
        <w:numPr>
          <w:ilvl w:val="0"/>
          <w:numId w:val="1003"/>
        </w:numPr>
        <w:pStyle w:val="Compact"/>
      </w:pPr>
      <w:r>
        <w:t xml:space="preserve">Implementation of streamlined documentation processes using digital platforms to reduce manual errors and delays.</w:t>
      </w:r>
    </w:p>
    <w:p>
      <w:pPr>
        <w:numPr>
          <w:ilvl w:val="0"/>
          <w:numId w:val="1003"/>
        </w:numPr>
        <w:pStyle w:val="Compact"/>
      </w:pPr>
      <w:r>
        <w:t xml:space="preserve">Training workshops focused on advanced inspection techniques, regulatory updates, and soft skills such as communication and conflict resolution.</w:t>
      </w:r>
    </w:p>
    <w:bookmarkEnd w:id="24"/>
    <w:bookmarkStart w:id="25" w:name="phase-3-evaluation"/>
    <w:p>
      <w:pPr>
        <w:pStyle w:val="Heading3"/>
      </w:pPr>
      <w:r>
        <w:t xml:space="preserve">3.3 Phase 3: Evaluation</w:t>
      </w:r>
    </w:p>
    <w:p>
      <w:pPr>
        <w:pStyle w:val="FirstParagraph"/>
      </w:pPr>
      <w:r>
        <w:t xml:space="preserve">The final phase involves measuring the impact of the interventions on the performance of Customs Officers. Metrics for evaluation include:</w:t>
      </w:r>
    </w:p>
    <w:p>
      <w:pPr>
        <w:numPr>
          <w:ilvl w:val="0"/>
          <w:numId w:val="1004"/>
        </w:numPr>
        <w:pStyle w:val="Compact"/>
      </w:pPr>
      <w:r>
        <w:t xml:space="preserve">Reduction in average processing times for cargo and travelers.</w:t>
      </w:r>
    </w:p>
    <w:p>
      <w:pPr>
        <w:numPr>
          <w:ilvl w:val="0"/>
          <w:numId w:val="1004"/>
        </w:numPr>
        <w:pStyle w:val="Compact"/>
      </w:pPr>
      <w:r>
        <w:t xml:space="preserve">Improvement in accuracy of risk assessments and detection of prohibited or undeclared items.</w:t>
      </w:r>
    </w:p>
    <w:p>
      <w:pPr>
        <w:numPr>
          <w:ilvl w:val="0"/>
          <w:numId w:val="1004"/>
        </w:numPr>
        <w:pStyle w:val="Compact"/>
      </w:pPr>
      <w:r>
        <w:t xml:space="preserve">Feedback from Customs Officers regarding the usability and effectiveness of new tools and processes.</w:t>
      </w:r>
    </w:p>
    <w:bookmarkEnd w:id="25"/>
    <w:bookmarkEnd w:id="26"/>
    <w:bookmarkStart w:id="27" w:name="ethical-considerations"/>
    <w:p>
      <w:pPr>
        <w:pStyle w:val="Heading2"/>
      </w:pPr>
      <w:r>
        <w:t xml:space="preserve">4. Ethical Considerations</w:t>
      </w:r>
    </w:p>
    <w:p>
      <w:pPr>
        <w:pStyle w:val="FirstParagraph"/>
      </w:pPr>
      <w:r>
        <w:t xml:space="preserve">This experiment adheres to strict ethical guidelines to ensure the rights and well-being of all participants are protected. Key considerations include:</w:t>
      </w:r>
    </w:p>
    <w:p>
      <w:pPr>
        <w:numPr>
          <w:ilvl w:val="0"/>
          <w:numId w:val="1005"/>
        </w:numPr>
        <w:pStyle w:val="Compact"/>
      </w:pPr>
      <w:r>
        <w:t xml:space="preserve">Informed consent will be obtained from all Customs Officers participating in surveys, interviews, or training programs.</w:t>
      </w:r>
    </w:p>
    <w:p>
      <w:pPr>
        <w:numPr>
          <w:ilvl w:val="0"/>
          <w:numId w:val="1005"/>
        </w:numPr>
        <w:pStyle w:val="Compact"/>
      </w:pPr>
      <w:r>
        <w:t xml:space="preserve">Data collected during the experiment will be anonymized and stored securely to maintain confidentiality.</w:t>
      </w:r>
    </w:p>
    <w:p>
      <w:pPr>
        <w:numPr>
          <w:ilvl w:val="0"/>
          <w:numId w:val="1005"/>
        </w:numPr>
        <w:pStyle w:val="Compact"/>
      </w:pPr>
      <w:r>
        <w:t xml:space="preserve">The experiment will not disrupt critical customs operations or compromise national security.</w:t>
      </w:r>
    </w:p>
    <w:bookmarkEnd w:id="27"/>
    <w:bookmarkStart w:id="28" w:name="expected-outcomes"/>
    <w:p>
      <w:pPr>
        <w:pStyle w:val="Heading2"/>
      </w:pPr>
      <w:r>
        <w:t xml:space="preserve">5. Expected Outcomes</w:t>
      </w:r>
    </w:p>
    <w:p>
      <w:pPr>
        <w:pStyle w:val="FirstParagraph"/>
      </w:pPr>
      <w:r>
        <w:t xml:space="preserve">The experiment is expected to yield several significant outcomes:</w:t>
      </w:r>
    </w:p>
    <w:p>
      <w:pPr>
        <w:numPr>
          <w:ilvl w:val="0"/>
          <w:numId w:val="1006"/>
        </w:numPr>
        <w:pStyle w:val="Compact"/>
      </w:pPr>
      <w:r>
        <w:t xml:space="preserve">A comprehensive understanding of the strengths and weaknesses of current customs procedures in Chile Santiago.</w:t>
      </w:r>
    </w:p>
    <w:p>
      <w:pPr>
        <w:numPr>
          <w:ilvl w:val="0"/>
          <w:numId w:val="1006"/>
        </w:numPr>
        <w:pStyle w:val="Compact"/>
      </w:pPr>
      <w:r>
        <w:t xml:space="preserve">Evidence-based recommendations for enhancing the efficiency and effectiveness of Customs Officers.</w:t>
      </w:r>
    </w:p>
    <w:p>
      <w:pPr>
        <w:numPr>
          <w:ilvl w:val="0"/>
          <w:numId w:val="1006"/>
        </w:numPr>
        <w:pStyle w:val="Compact"/>
      </w:pPr>
      <w:r>
        <w:t xml:space="preserve">A framework for integrating advanced technologies into customs operations without compromising human oversight.</w:t>
      </w:r>
    </w:p>
    <w:p>
      <w:pPr>
        <w:numPr>
          <w:ilvl w:val="0"/>
          <w:numId w:val="1006"/>
        </w:numPr>
        <w:pStyle w:val="Compact"/>
      </w:pPr>
      <w:r>
        <w:t xml:space="preserve">Improved satisfaction and morale among Customs Officers due to better tools, training, and working conditions.</w:t>
      </w:r>
    </w:p>
    <w:bookmarkEnd w:id="28"/>
    <w:bookmarkStart w:id="29" w:name="conclusion"/>
    <w:p>
      <w:pPr>
        <w:pStyle w:val="Heading2"/>
      </w:pPr>
      <w:r>
        <w:t xml:space="preserve">6. Conclusion</w:t>
      </w:r>
    </w:p>
    <w:p>
      <w:pPr>
        <w:pStyle w:val="FirstParagraph"/>
      </w:pPr>
      <w:r>
        <w:t xml:space="preserve">This experiment protocol provides a systematic approach to addressing the challenges faced by Customs Officers in Chile Santiago. By combining rigorous data collection, targeted interventions, and thorough evaluation, the study aims to contribute to the development of more efficient, secure, and user-friendly customs operations. The findings will not only benefit Chile but also serve as a model for other countries seeking to modernize their border control systems.</w:t>
      </w:r>
    </w:p>
    <w:bookmarkEnd w:id="29"/>
    <w:bookmarkStart w:id="30" w:name="key-takeaways"/>
    <w:p>
      <w:pPr>
        <w:pStyle w:val="Heading3"/>
      </w:pPr>
      <w:r>
        <w:t xml:space="preserve">Key Takeaways</w:t>
      </w:r>
    </w:p>
    <w:p>
      <w:pPr>
        <w:numPr>
          <w:ilvl w:val="0"/>
          <w:numId w:val="1007"/>
        </w:numPr>
        <w:pStyle w:val="Compact"/>
      </w:pPr>
      <w:r>
        <w:t xml:space="preserve">The experiment focuses on improving the performance of Customs Officers in Chile Santiago through evidence-based strategies.</w:t>
      </w:r>
    </w:p>
    <w:p>
      <w:pPr>
        <w:numPr>
          <w:ilvl w:val="0"/>
          <w:numId w:val="1007"/>
        </w:numPr>
        <w:pStyle w:val="Compact"/>
      </w:pPr>
      <w:r>
        <w:t xml:space="preserve">Advanced technologies and streamlined processes are central to the proposed interventions.</w:t>
      </w:r>
    </w:p>
    <w:p>
      <w:pPr>
        <w:numPr>
          <w:ilvl w:val="0"/>
          <w:numId w:val="1007"/>
        </w:numPr>
        <w:pStyle w:val="Compact"/>
      </w:pPr>
      <w:r>
        <w:t xml:space="preserve">Ethical considerations and participant well-being are prioritized throughout the study.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Chile Santiago</dc:title>
  <dc:creator/>
  <dc:language>en</dc:language>
  <cp:keywords/>
  <dcterms:created xsi:type="dcterms:W3CDTF">2026-10-10T02:32:33Z</dcterms:created>
  <dcterms:modified xsi:type="dcterms:W3CDTF">2026-10-10T02:32:33Z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