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Pakistan</w:t>
      </w:r>
      <w:r>
        <w:t xml:space="preserve"> </w:t>
      </w:r>
      <w:r>
        <w:t xml:space="preserve">Karachi</w:t>
      </w:r>
    </w:p>
    <w:bookmarkStart w:id="20" w:name="X891048c5f135726b4bbebf23cde1f4a18a847d4"/>
    <w:p>
      <w:pPr>
        <w:pStyle w:val="Heading1"/>
      </w:pPr>
      <w:r>
        <w:t xml:space="preserve">Experiment Protocol: Customs Officer Performance Evaluation in Pakistan Karachi</w:t>
      </w:r>
    </w:p>
    <w:p>
      <w:pPr>
        <w:pStyle w:val="FirstParagraph"/>
      </w:pPr>
      <w:r>
        <w:rPr>
          <w:bCs/>
          <w:b/>
        </w:rPr>
        <w:t xml:space="preserve">Document ID:</w:t>
      </w:r>
      <w:r>
        <w:t xml:space="preserve"> </w:t>
      </w:r>
      <w:r>
        <w:t xml:space="preserve">EP-CO-KHI-2024-001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Port Qasim and Jinnah International Airport, Karachi, Pakistan</w:t>
      </w:r>
    </w:p>
    <w:bookmarkEnd w:id="20"/>
    <w:p>
      <w:pPr>
        <w:pStyle w:val="BodyText"/>
      </w:pPr>
      <w:r>
        <w:t xml:space="preserve">1. Introduction</w:t>
      </w:r>
    </w:p>
    <w:p>
      <w:pPr>
        <w:pStyle w:val="BodyText"/>
      </w:pPr>
      <w:r>
        <w:t xml:space="preserve">This Experiment Protocol outlines the methodology for evaluating the performance of Customs Officers operating within the jurisdiction of Pakistan Karachi. The primary objective is to assess the efficiency, accuracy, and compliance of Customs Officers in handling import/export documentation, conducting inspections, and enforcing customs regulations. The study aims to identify areas for improvement in customs procedures and enhance the overall effectiveness of customs operations in one of Pakistan's most critical trade hubs.</w:t>
      </w:r>
    </w:p>
    <w:p>
      <w:pPr>
        <w:pStyle w:val="BodyText"/>
      </w:pPr>
      <w:r>
        <w:t xml:space="preserve">2. Objectives</w:t>
      </w:r>
    </w:p>
    <w:p>
      <w:pPr>
        <w:numPr>
          <w:ilvl w:val="0"/>
          <w:numId w:val="1001"/>
        </w:numPr>
        <w:pStyle w:val="Compact"/>
      </w:pPr>
      <w:r>
        <w:t xml:space="preserve">To evaluate the processing time of customs clearance procedures by Customs Officers in Pakistan Karachi.</w:t>
      </w:r>
    </w:p>
    <w:p>
      <w:pPr>
        <w:numPr>
          <w:ilvl w:val="0"/>
          <w:numId w:val="1001"/>
        </w:numPr>
        <w:pStyle w:val="Compact"/>
      </w:pPr>
      <w:r>
        <w:t xml:space="preserve">To assess the accuracy of tariff classification and valuation of goods by Customs Officers.</w:t>
      </w:r>
    </w:p>
    <w:p>
      <w:pPr>
        <w:numPr>
          <w:ilvl w:val="0"/>
          <w:numId w:val="1001"/>
        </w:numPr>
        <w:pStyle w:val="Compact"/>
      </w:pPr>
      <w:r>
        <w:t xml:space="preserve">To measure the level of compliance with national and international customs regulations.</w:t>
      </w:r>
    </w:p>
    <w:p>
      <w:pPr>
        <w:numPr>
          <w:ilvl w:val="0"/>
          <w:numId w:val="1001"/>
        </w:numPr>
        <w:pStyle w:val="Compact"/>
      </w:pPr>
      <w:r>
        <w:t xml:space="preserve">To identify challenges faced by Customs Officers in their daily operations.</w:t>
      </w:r>
    </w:p>
    <w:p>
      <w:pPr>
        <w:numPr>
          <w:ilvl w:val="0"/>
          <w:numId w:val="1001"/>
        </w:numPr>
        <w:pStyle w:val="Compact"/>
      </w:pPr>
      <w:r>
        <w:t xml:space="preserve">To propose recommendations for improving customs procedures and officer training.</w:t>
      </w:r>
    </w:p>
    <w:p>
      <w:pPr>
        <w:pStyle w:val="FirstParagraph"/>
      </w:pPr>
      <w:r>
        <w:t xml:space="preserve">3. Methodology</w:t>
      </w:r>
    </w:p>
    <w:p>
      <w:pPr>
        <w:pStyle w:val="BodyText"/>
      </w:pPr>
      <w:r>
        <w:t xml:space="preserve">The experiment will be conducted over a period of six months, involving a sample of 50 Customs Officers from various departments within the Port Qasim and Jinnah International Airport in Pakistan Karachi. The methodology includes both quantitative and qualitative data collection methods.</w:t>
      </w:r>
    </w:p>
    <w:bookmarkStart w:id="21" w:name="data-collection"/>
    <w:p>
      <w:pPr>
        <w:pStyle w:val="Heading3"/>
      </w:pPr>
      <w:r>
        <w:t xml:space="preserve">3.1 Data Collection</w:t>
      </w:r>
    </w:p>
    <w:p>
      <w:pPr>
        <w:pStyle w:val="FirstParagraph"/>
      </w:pPr>
      <w:r>
        <w:t xml:space="preserve">Data will be collected through the following methods:</w:t>
      </w:r>
    </w:p>
    <w:p>
      <w:pPr>
        <w:numPr>
          <w:ilvl w:val="0"/>
          <w:numId w:val="1002"/>
        </w:numPr>
        <w:pStyle w:val="Compact"/>
      </w:pPr>
      <w:r>
        <w:rPr>
          <w:bCs/>
          <w:b/>
        </w:rPr>
        <w:t xml:space="preserve">Observation:</w:t>
      </w:r>
      <w:r>
        <w:t xml:space="preserve"> </w:t>
      </w:r>
      <w:r>
        <w:t xml:space="preserve">Direct observation of Customs Officers during their routine duties.</w:t>
      </w:r>
    </w:p>
    <w:p>
      <w:pPr>
        <w:numPr>
          <w:ilvl w:val="0"/>
          <w:numId w:val="1002"/>
        </w:numPr>
        <w:pStyle w:val="Compact"/>
      </w:pPr>
      <w:r>
        <w:rPr>
          <w:bCs/>
          <w:b/>
        </w:rPr>
        <w:t xml:space="preserve">Document Analysis:</w:t>
      </w:r>
      <w:r>
        <w:t xml:space="preserve"> </w:t>
      </w:r>
      <w:r>
        <w:t xml:space="preserve">Review of customs declarations, inspection reports, and other relevant documents.</w:t>
      </w:r>
    </w:p>
    <w:p>
      <w:pPr>
        <w:numPr>
          <w:ilvl w:val="0"/>
          <w:numId w:val="1002"/>
        </w:numPr>
        <w:pStyle w:val="Compact"/>
      </w:pPr>
      <w:r>
        <w:rPr>
          <w:bCs/>
          <w:b/>
        </w:rPr>
        <w:t xml:space="preserve">Surveys:</w:t>
      </w:r>
      <w:r>
        <w:t xml:space="preserve"> </w:t>
      </w:r>
      <w:r>
        <w:t xml:space="preserve">Structured questionnaires administered to Customs Officers and stakeholders.</w:t>
      </w:r>
    </w:p>
    <w:p>
      <w:pPr>
        <w:numPr>
          <w:ilvl w:val="0"/>
          <w:numId w:val="1002"/>
        </w:numPr>
        <w:pStyle w:val="Compact"/>
      </w:pPr>
      <w:r>
        <w:rPr>
          <w:bCs/>
          <w:b/>
        </w:rPr>
        <w:t xml:space="preserve">Interviews:</w:t>
      </w:r>
      <w:r>
        <w:t xml:space="preserve"> </w:t>
      </w:r>
      <w:r>
        <w:t xml:space="preserve">Semi-structured interviews with selected Customs Officers and supervisors.</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Processing Time</w:t>
            </w:r>
          </w:p>
        </w:tc>
        <w:tc>
          <w:tcPr/>
          <w:p>
            <w:pPr>
              <w:pStyle w:val="Compact"/>
              <w:jc w:val="left"/>
            </w:pPr>
            <w:r>
              <w:t xml:space="preserve">Time taken to complete customs clearance procedures.</w:t>
            </w:r>
          </w:p>
        </w:tc>
      </w:tr>
      <w:tr>
        <w:tc>
          <w:tcPr/>
          <w:p>
            <w:pPr>
              <w:pStyle w:val="Compact"/>
              <w:jc w:val="left"/>
            </w:pPr>
            <w:r>
              <w:t xml:space="preserve">Accuracy Rate</w:t>
            </w:r>
          </w:p>
        </w:tc>
        <w:tc>
          <w:tcPr/>
          <w:p>
            <w:pPr>
              <w:pStyle w:val="Compact"/>
              <w:jc w:val="left"/>
            </w:pPr>
            <w:r>
              <w:t xml:space="preserve">Percentage of correct tariff classifications and valuations.</w:t>
            </w:r>
          </w:p>
        </w:tc>
      </w:tr>
      <w:tr>
        <w:tc>
          <w:tcPr/>
          <w:p>
            <w:pPr>
              <w:pStyle w:val="Compact"/>
              <w:jc w:val="left"/>
            </w:pPr>
            <w:r>
              <w:t xml:space="preserve">Compliance Level</w:t>
            </w:r>
          </w:p>
        </w:tc>
        <w:tc>
          <w:tcPr/>
          <w:p>
            <w:pPr>
              <w:pStyle w:val="Compact"/>
              <w:jc w:val="left"/>
            </w:pPr>
            <w:r>
              <w:t xml:space="preserve">Adherence to customs regulations and procedures.</w:t>
            </w:r>
          </w:p>
        </w:tc>
      </w:tr>
      <w:tr>
        <w:tc>
          <w:tcPr/>
          <w:p>
            <w:pPr>
              <w:pStyle w:val="Compact"/>
              <w:jc w:val="left"/>
            </w:pPr>
            <w:r>
              <w:t xml:space="preserve">Challenges</w:t>
            </w:r>
          </w:p>
        </w:tc>
        <w:tc>
          <w:tcPr/>
          <w:p>
            <w:pPr>
              <w:pStyle w:val="Compact"/>
              <w:jc w:val="left"/>
            </w:pPr>
            <w:r>
              <w:t xml:space="preserve">Identified obstacles in performing duties effectively.</w:t>
            </w:r>
          </w:p>
        </w:tc>
      </w:tr>
    </w:tbl>
    <w:bookmarkEnd w:id="22"/>
    <w:p>
      <w:pPr>
        <w:pStyle w:val="BodyText"/>
      </w:pPr>
      <w:r>
        <w:t xml:space="preserve">4. Ethical Considerations</w:t>
      </w:r>
    </w:p>
    <w:p>
      <w:pPr>
        <w:pStyle w:val="BodyText"/>
      </w:pPr>
      <w:r>
        <w:t xml:space="preserve">The experiment will adhere to ethical guidelines to ensure the confidentiality and anonymity of participants. Informed consent will be obtained from all Customs Officers involved in the study. Data will be stored securely and used solely for research purposes.</w:t>
      </w:r>
    </w:p>
    <w:p>
      <w:pPr>
        <w:pStyle w:val="BodyText"/>
      </w:pPr>
      <w:r>
        <w:t xml:space="preserve">5. Expected Outcomes</w:t>
      </w:r>
    </w:p>
    <w:p>
      <w:pPr>
        <w:pStyle w:val="BodyText"/>
      </w:pPr>
      <w:r>
        <w:t xml:space="preserve">The expected outcomes of this experiment include:</w:t>
      </w:r>
    </w:p>
    <w:p>
      <w:pPr>
        <w:numPr>
          <w:ilvl w:val="0"/>
          <w:numId w:val="1003"/>
        </w:numPr>
        <w:pStyle w:val="Compact"/>
      </w:pPr>
      <w:r>
        <w:t xml:space="preserve">A comprehensive understanding of the current performance levels of Customs Officers in Pakistan Karachi.</w:t>
      </w:r>
    </w:p>
    <w:p>
      <w:pPr>
        <w:numPr>
          <w:ilvl w:val="0"/>
          <w:numId w:val="1003"/>
        </w:numPr>
        <w:pStyle w:val="Compact"/>
      </w:pPr>
      <w:r>
        <w:t xml:space="preserve">Identification of key factors influencing customs clearance efficiency.</w:t>
      </w:r>
    </w:p>
    <w:p>
      <w:pPr>
        <w:numPr>
          <w:ilvl w:val="0"/>
          <w:numId w:val="1003"/>
        </w:numPr>
        <w:pStyle w:val="Compact"/>
      </w:pPr>
      <w:r>
        <w:t xml:space="preserve">Recommendations for policy changes and training programs to enhance officer performance.</w:t>
      </w:r>
    </w:p>
    <w:p>
      <w:pPr>
        <w:numPr>
          <w:ilvl w:val="0"/>
          <w:numId w:val="1003"/>
        </w:numPr>
        <w:pStyle w:val="Compact"/>
      </w:pPr>
      <w:r>
        <w:t xml:space="preserve">Improved customs procedures leading to faster and more accurate trade facilitation.</w:t>
      </w:r>
    </w:p>
    <w:p>
      <w:pPr>
        <w:pStyle w:val="FirstParagraph"/>
      </w:pPr>
      <w:r>
        <w:t xml:space="preserve">6. Conclusion</w:t>
      </w:r>
    </w:p>
    <w:p>
      <w:pPr>
        <w:pStyle w:val="BodyText"/>
      </w:pPr>
      <w:r>
        <w:t xml:space="preserve">This Experiment Protocol provides a structured approach to evaluating the performance of Customs Officers in Pakistan Karachi. By systematically collecting and analyzing data, the study aims to contribute to the enhancement of customs operations, ultimately benefiting trade and commerce in the region.</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Pakistan Karachi</dc:title>
  <dc:creator/>
  <dc:language>en</dc:language>
  <cp:keywords/>
  <dcterms:created xsi:type="dcterms:W3CDTF">2026-10-10T01:55:49Z</dcterms:created>
  <dcterms:modified xsi:type="dcterms:W3CDTF">2026-10-10T01:55:49Z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