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0" w:name="Xae6144cf9e6acb4b0db155e929c2b881aad8943"/>
    <w:p>
      <w:pPr>
        <w:pStyle w:val="Heading1"/>
      </w:pPr>
      <w:r>
        <w:t xml:space="preserve">Experiment Protocol: Customs Officer Operations in Russia Moscow</w:t>
      </w:r>
    </w:p>
    <w:p>
      <w:pPr>
        <w:pStyle w:val="FirstParagraph"/>
      </w:pPr>
      <w:r>
        <w:rPr>
          <w:bCs/>
          <w:b/>
        </w:rPr>
        <w:t xml:space="preserve">Document ID:</w:t>
      </w:r>
      <w:r>
        <w:t xml:space="preserve"> </w:t>
      </w:r>
      <w:r>
        <w:t xml:space="preserve">EP-CO-RM-2023-001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Sheremetyevo International Airport, Moscow, Russia</w:t>
      </w:r>
    </w:p>
    <w:bookmarkEnd w:id="20"/>
    <w:p>
      <w:pPr>
        <w:pStyle w:val="BodyText"/>
      </w:pPr>
      <w:r>
        <w:t xml:space="preserve">1. Introduction</w:t>
      </w:r>
    </w:p>
    <w:p>
      <w:pPr>
        <w:pStyle w:val="BodyText"/>
      </w:pPr>
      <w:r>
        <w:t xml:space="preserve">This Experiment Protocol outlines the procedures and methodologies for evaluating the performance and efficiency of Customs Officers operating at Sheremetyevo International Airport in Moscow, Russia. The primary objective is to assess the effectiveness of current customs inspection processes, identify areas for improvement, and ensure compliance with Russian federal customs regulations. This protocol is designed to provide a structured framework for data collection, analysis, and reporting, ensuring that all activities are conducted in a systematic and transparent manner.</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efficiency of Customs Officers in processing passengers and cargo at Sheremetyevo International Airport.</w:t>
      </w:r>
    </w:p>
    <w:p>
      <w:pPr>
        <w:numPr>
          <w:ilvl w:val="0"/>
          <w:numId w:val="1001"/>
        </w:numPr>
        <w:pStyle w:val="Compact"/>
      </w:pPr>
      <w:r>
        <w:t xml:space="preserve">To assess the accuracy and completeness of customs declarations and inspections.</w:t>
      </w:r>
    </w:p>
    <w:p>
      <w:pPr>
        <w:numPr>
          <w:ilvl w:val="0"/>
          <w:numId w:val="1001"/>
        </w:numPr>
        <w:pStyle w:val="Compact"/>
      </w:pPr>
      <w:r>
        <w:t xml:space="preserve">To identify bottlenecks and delays in the customs clearance process.</w:t>
      </w:r>
    </w:p>
    <w:p>
      <w:pPr>
        <w:numPr>
          <w:ilvl w:val="0"/>
          <w:numId w:val="1001"/>
        </w:numPr>
        <w:pStyle w:val="Compact"/>
      </w:pPr>
      <w:r>
        <w:t xml:space="preserve">To gather feedback from passengers and cargo handlers regarding their experiences with Customs Officers.</w:t>
      </w:r>
    </w:p>
    <w:p>
      <w:pPr>
        <w:numPr>
          <w:ilvl w:val="0"/>
          <w:numId w:val="1001"/>
        </w:numPr>
        <w:pStyle w:val="Compact"/>
      </w:pPr>
      <w:r>
        <w:t xml:space="preserve">To recommend improvements to enhance the overall performance and customer satisfaction of Customs Officers in Moscow, Russia.</w:t>
      </w:r>
    </w:p>
    <w:p>
      <w:pPr>
        <w:pStyle w:val="FirstParagraph"/>
      </w:pPr>
      <w:r>
        <w:t xml:space="preserve">3. Scope</w:t>
      </w:r>
    </w:p>
    <w:p>
      <w:pPr>
        <w:pStyle w:val="BodyText"/>
      </w:pPr>
      <w:r>
        <w:t xml:space="preserve">This experiment will focus on the following aspects of Customs Officer operations at Sheremetyevo International Airport:</w:t>
      </w:r>
    </w:p>
    <w:p>
      <w:pPr>
        <w:numPr>
          <w:ilvl w:val="0"/>
          <w:numId w:val="1002"/>
        </w:numPr>
        <w:pStyle w:val="Compact"/>
      </w:pPr>
      <w:r>
        <w:t xml:space="preserve">Passenger customs clearance procedures.</w:t>
      </w:r>
    </w:p>
    <w:p>
      <w:pPr>
        <w:numPr>
          <w:ilvl w:val="0"/>
          <w:numId w:val="1002"/>
        </w:numPr>
        <w:pStyle w:val="Compact"/>
      </w:pPr>
      <w:r>
        <w:t xml:space="preserve">Cargo inspection and clearance processes.</w:t>
      </w:r>
    </w:p>
    <w:p>
      <w:pPr>
        <w:numPr>
          <w:ilvl w:val="0"/>
          <w:numId w:val="1002"/>
        </w:numPr>
        <w:pStyle w:val="Compact"/>
      </w:pPr>
      <w:r>
        <w:t xml:space="preserve">Use of technology and tools by Customs Officers.</w:t>
      </w:r>
    </w:p>
    <w:p>
      <w:pPr>
        <w:numPr>
          <w:ilvl w:val="0"/>
          <w:numId w:val="1002"/>
        </w:numPr>
        <w:pStyle w:val="Compact"/>
      </w:pPr>
      <w:r>
        <w:t xml:space="preserve">Compliance with Russian federal customs regulations.</w:t>
      </w:r>
    </w:p>
    <w:p>
      <w:pPr>
        <w:numPr>
          <w:ilvl w:val="0"/>
          <w:numId w:val="1002"/>
        </w:numPr>
        <w:pStyle w:val="Compact"/>
      </w:pPr>
      <w:r>
        <w:t xml:space="preserve">Interaction between Customs Officers and travelers/cargo handlers.</w:t>
      </w:r>
    </w:p>
    <w:p>
      <w:pPr>
        <w:pStyle w:val="FirstParagraph"/>
      </w:pPr>
      <w:r>
        <w:t xml:space="preserve">4. Methodology</w:t>
      </w:r>
    </w:p>
    <w:p>
      <w:pPr>
        <w:pStyle w:val="BodyText"/>
      </w:pPr>
      <w:r>
        <w:t xml:space="preserve">The methodology for this experiment includes the following steps:</w:t>
      </w:r>
    </w:p>
    <w:p>
      <w:pPr>
        <w:numPr>
          <w:ilvl w:val="0"/>
          <w:numId w:val="1003"/>
        </w:numPr>
        <w:pStyle w:val="Compact"/>
      </w:pPr>
      <w:r>
        <w:rPr>
          <w:bCs/>
          <w:b/>
        </w:rPr>
        <w:t xml:space="preserve">Data Collection:</w:t>
      </w:r>
      <w:r>
        <w:t xml:space="preserve"> </w:t>
      </w:r>
      <w:r>
        <w:t xml:space="preserve">Collect data on the number of passengers and cargo items processed by Customs Officers, the time taken for each process, and the accuracy of inspections.</w:t>
      </w:r>
    </w:p>
    <w:p>
      <w:pPr>
        <w:numPr>
          <w:ilvl w:val="0"/>
          <w:numId w:val="1003"/>
        </w:numPr>
        <w:pStyle w:val="Compact"/>
      </w:pPr>
      <w:r>
        <w:rPr>
          <w:bCs/>
          <w:b/>
        </w:rPr>
        <w:t xml:space="preserve">Observation:</w:t>
      </w:r>
      <w:r>
        <w:t xml:space="preserve"> </w:t>
      </w:r>
      <w:r>
        <w:t xml:space="preserve">Conduct direct observations of Customs Officers during their shifts to assess their performance and adherence to protocols.</w:t>
      </w:r>
    </w:p>
    <w:p>
      <w:pPr>
        <w:numPr>
          <w:ilvl w:val="0"/>
          <w:numId w:val="1003"/>
        </w:numPr>
        <w:pStyle w:val="Compact"/>
      </w:pPr>
      <w:r>
        <w:rPr>
          <w:bCs/>
          <w:b/>
        </w:rPr>
        <w:t xml:space="preserve">Surveys:</w:t>
      </w:r>
      <w:r>
        <w:t xml:space="preserve"> </w:t>
      </w:r>
      <w:r>
        <w:t xml:space="preserve">Distribute surveys to passengers and cargo handlers to gather their feedback on the customs clearance process and the behavior of Customs Officers.</w:t>
      </w:r>
    </w:p>
    <w:p>
      <w:pPr>
        <w:numPr>
          <w:ilvl w:val="0"/>
          <w:numId w:val="1003"/>
        </w:numPr>
        <w:pStyle w:val="Compact"/>
      </w:pPr>
      <w:r>
        <w:rPr>
          <w:bCs/>
          <w:b/>
        </w:rPr>
        <w:t xml:space="preserve">Interviews:</w:t>
      </w:r>
      <w:r>
        <w:t xml:space="preserve"> </w:t>
      </w:r>
      <w:r>
        <w:t xml:space="preserve">Conduct interviews with Customs Officers to understand their challenges, training needs, and suggestions for improvement.</w:t>
      </w:r>
    </w:p>
    <w:p>
      <w:pPr>
        <w:numPr>
          <w:ilvl w:val="0"/>
          <w:numId w:val="1003"/>
        </w:numPr>
        <w:pStyle w:val="Compact"/>
      </w:pPr>
      <w:r>
        <w:rPr>
          <w:bCs/>
          <w:b/>
        </w:rPr>
        <w:t xml:space="preserve">Document Review:</w:t>
      </w:r>
      <w:r>
        <w:t xml:space="preserve"> </w:t>
      </w:r>
      <w:r>
        <w:t xml:space="preserve">Review customs records, reports, and other relevant documents to assess compliance with regulations and identify any discrepancies.</w:t>
      </w:r>
    </w:p>
    <w:p>
      <w:pPr>
        <w:pStyle w:val="FirstParagraph"/>
      </w:pPr>
      <w:r>
        <w:t xml:space="preserve">5. Data Collection Tools</w:t>
      </w:r>
    </w:p>
    <w:p>
      <w:pPr>
        <w:pStyle w:val="BodyText"/>
      </w:pPr>
      <w:r>
        <w:t xml:space="preserve">The following tools will be used for data collection:</w:t>
      </w:r>
    </w:p>
    <w:p>
      <w:pPr>
        <w:numPr>
          <w:ilvl w:val="0"/>
          <w:numId w:val="1004"/>
        </w:numPr>
        <w:pStyle w:val="Compact"/>
      </w:pPr>
      <w:r>
        <w:rPr>
          <w:bCs/>
          <w:b/>
        </w:rPr>
        <w:t xml:space="preserve">Checklists:</w:t>
      </w:r>
      <w:r>
        <w:t xml:space="preserve"> </w:t>
      </w:r>
      <w:r>
        <w:t xml:space="preserve">Standardized checklists for observing Customs Officer performance.</w:t>
      </w:r>
    </w:p>
    <w:p>
      <w:pPr>
        <w:numPr>
          <w:ilvl w:val="0"/>
          <w:numId w:val="1004"/>
        </w:numPr>
        <w:pStyle w:val="Compact"/>
      </w:pPr>
      <w:r>
        <w:rPr>
          <w:bCs/>
          <w:b/>
        </w:rPr>
        <w:t xml:space="preserve">Surveys:</w:t>
      </w:r>
      <w:r>
        <w:t xml:space="preserve"> </w:t>
      </w:r>
      <w:r>
        <w:t xml:space="preserve">Online and paper-based surveys for passengers and cargo handlers.</w:t>
      </w:r>
    </w:p>
    <w:p>
      <w:pPr>
        <w:numPr>
          <w:ilvl w:val="0"/>
          <w:numId w:val="1004"/>
        </w:numPr>
        <w:pStyle w:val="Compact"/>
      </w:pPr>
      <w:r>
        <w:rPr>
          <w:bCs/>
          <w:b/>
        </w:rPr>
        <w:t xml:space="preserve">Interview Guides:</w:t>
      </w:r>
      <w:r>
        <w:t xml:space="preserve"> </w:t>
      </w:r>
      <w:r>
        <w:t xml:space="preserve">Structured interview guides for Customs Officers.</w:t>
      </w:r>
    </w:p>
    <w:p>
      <w:pPr>
        <w:numPr>
          <w:ilvl w:val="0"/>
          <w:numId w:val="1004"/>
        </w:numPr>
        <w:pStyle w:val="Compact"/>
      </w:pPr>
      <w:r>
        <w:rPr>
          <w:bCs/>
          <w:b/>
        </w:rPr>
        <w:t xml:space="preserve">Time Logs:</w:t>
      </w:r>
      <w:r>
        <w:t xml:space="preserve"> </w:t>
      </w:r>
      <w:r>
        <w:t xml:space="preserve">Logs to record the time taken for each customs clearance process.</w:t>
      </w:r>
    </w:p>
    <w:p>
      <w:pPr>
        <w:numPr>
          <w:ilvl w:val="0"/>
          <w:numId w:val="1004"/>
        </w:numPr>
        <w:pStyle w:val="Compact"/>
      </w:pPr>
      <w:r>
        <w:rPr>
          <w:bCs/>
          <w:b/>
        </w:rPr>
        <w:t xml:space="preserve">Document Templates:</w:t>
      </w:r>
      <w:r>
        <w:t xml:space="preserve"> </w:t>
      </w:r>
      <w:r>
        <w:t xml:space="preserve">Templates for reviewing customs records and reports.</w:t>
      </w:r>
    </w:p>
    <w:p>
      <w:pPr>
        <w:pStyle w:val="FirstParagraph"/>
      </w:pPr>
      <w:r>
        <w:t xml:space="preserve">6. Timeline</w:t>
      </w:r>
    </w:p>
    <w:p>
      <w:pPr>
        <w:pStyle w:val="BodyText"/>
      </w:pPr>
      <w:r>
        <w:t xml:space="preserve">The experiment will be conducted over a period of three months, from November 1, 2023, to January 31, 2024. The timeline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1-15, 2023</w:t>
            </w:r>
          </w:p>
        </w:tc>
        <w:tc>
          <w:tcPr/>
          <w:p>
            <w:pPr>
              <w:pStyle w:val="Compact"/>
              <w:jc w:val="left"/>
            </w:pPr>
            <w:r>
              <w:t xml:space="preserve">Finalize protocol, train data collectors, prepare tools.</w:t>
            </w:r>
          </w:p>
        </w:tc>
      </w:tr>
      <w:tr>
        <w:tc>
          <w:tcPr/>
          <w:p>
            <w:pPr>
              <w:pStyle w:val="Compact"/>
              <w:jc w:val="left"/>
            </w:pPr>
            <w:r>
              <w:t xml:space="preserve">Data Collection</w:t>
            </w:r>
          </w:p>
        </w:tc>
        <w:tc>
          <w:tcPr/>
          <w:p>
            <w:pPr>
              <w:pStyle w:val="Compact"/>
              <w:jc w:val="left"/>
            </w:pPr>
            <w:r>
              <w:t xml:space="preserve">November 16, 2023 - January 15, 2024</w:t>
            </w:r>
          </w:p>
        </w:tc>
        <w:tc>
          <w:tcPr/>
          <w:p>
            <w:pPr>
              <w:pStyle w:val="Compact"/>
              <w:jc w:val="left"/>
            </w:pPr>
            <w:r>
              <w:t xml:space="preserve">Conduct observations, distribute surveys, perform interviews, review documents.</w:t>
            </w:r>
          </w:p>
        </w:tc>
      </w:tr>
      <w:tr>
        <w:tc>
          <w:tcPr/>
          <w:p>
            <w:pPr>
              <w:pStyle w:val="Compact"/>
              <w:jc w:val="left"/>
            </w:pPr>
            <w:r>
              <w:t xml:space="preserve">Data Analysis</w:t>
            </w:r>
          </w:p>
        </w:tc>
        <w:tc>
          <w:tcPr/>
          <w:p>
            <w:pPr>
              <w:pStyle w:val="Compact"/>
              <w:jc w:val="left"/>
            </w:pPr>
            <w:r>
              <w:t xml:space="preserve">January 16-25, 2024</w:t>
            </w:r>
          </w:p>
        </w:tc>
        <w:tc>
          <w:tcPr/>
          <w:p>
            <w:pPr>
              <w:pStyle w:val="Compact"/>
              <w:jc w:val="left"/>
            </w:pPr>
            <w:r>
              <w:t xml:space="preserve">Analyze collected data, identify trends and issues.</w:t>
            </w:r>
          </w:p>
        </w:tc>
      </w:tr>
      <w:tr>
        <w:tc>
          <w:tcPr/>
          <w:p>
            <w:pPr>
              <w:pStyle w:val="Compact"/>
              <w:jc w:val="left"/>
            </w:pPr>
            <w:r>
              <w:t xml:space="preserve">Reporting</w:t>
            </w:r>
          </w:p>
        </w:tc>
        <w:tc>
          <w:tcPr/>
          <w:p>
            <w:pPr>
              <w:pStyle w:val="Compact"/>
              <w:jc w:val="left"/>
            </w:pPr>
            <w:r>
              <w:t xml:space="preserve">January 26-31, 2024</w:t>
            </w:r>
          </w:p>
        </w:tc>
        <w:tc>
          <w:tcPr/>
          <w:p>
            <w:pPr>
              <w:pStyle w:val="Compact"/>
              <w:jc w:val="left"/>
            </w:pPr>
            <w:r>
              <w:t xml:space="preserve">Prepare and submit final report with recommendations.</w:t>
            </w:r>
          </w:p>
        </w:tc>
      </w:tr>
    </w:tbl>
    <w:p>
      <w:pPr>
        <w:pStyle w:val="BodyText"/>
      </w:pPr>
      <w:r>
        <w:t xml:space="preserve">7. Ethical Considerations</w:t>
      </w:r>
    </w:p>
    <w:p>
      <w:pPr>
        <w:pStyle w:val="BodyText"/>
      </w:pPr>
      <w:r>
        <w:t xml:space="preserve">This experiment will adhere to the following ethical guidelines:</w:t>
      </w:r>
    </w:p>
    <w:p>
      <w:pPr>
        <w:numPr>
          <w:ilvl w:val="0"/>
          <w:numId w:val="1005"/>
        </w:numPr>
        <w:pStyle w:val="Compact"/>
      </w:pPr>
      <w:r>
        <w:rPr>
          <w:bCs/>
          <w:b/>
        </w:rPr>
        <w:t xml:space="preserve">Informed Consent:</w:t>
      </w:r>
      <w:r>
        <w:t xml:space="preserve"> </w:t>
      </w:r>
      <w:r>
        <w:t xml:space="preserve">All participants will be informed about the purpose of the experiment and their rights, and their consent will be obtained before participation.</w:t>
      </w:r>
    </w:p>
    <w:p>
      <w:pPr>
        <w:numPr>
          <w:ilvl w:val="0"/>
          <w:numId w:val="1005"/>
        </w:numPr>
        <w:pStyle w:val="Compact"/>
      </w:pPr>
      <w:r>
        <w:rPr>
          <w:bCs/>
          <w:b/>
        </w:rPr>
        <w:t xml:space="preserve">Confidentiality:</w:t>
      </w:r>
      <w:r>
        <w:t xml:space="preserve"> </w:t>
      </w:r>
      <w:r>
        <w:t xml:space="preserve">All personal information collected will be kept confidential and used solely for the purposes of this experiment.</w:t>
      </w:r>
    </w:p>
    <w:p>
      <w:pPr>
        <w:numPr>
          <w:ilvl w:val="0"/>
          <w:numId w:val="1005"/>
        </w:numPr>
        <w:pStyle w:val="Compact"/>
      </w:pPr>
      <w:r>
        <w:rPr>
          <w:bCs/>
          <w:b/>
        </w:rPr>
        <w:t xml:space="preserve">Non-Discrimination:</w:t>
      </w:r>
      <w:r>
        <w:t xml:space="preserve"> </w:t>
      </w:r>
      <w:r>
        <w:t xml:space="preserve">The experiment will be conducted without discrimination based on race, gender, nationality, or any other factor.</w:t>
      </w:r>
    </w:p>
    <w:p>
      <w:pPr>
        <w:numPr>
          <w:ilvl w:val="0"/>
          <w:numId w:val="1005"/>
        </w:numPr>
        <w:pStyle w:val="Compact"/>
      </w:pPr>
      <w:r>
        <w:rPr>
          <w:bCs/>
          <w:b/>
        </w:rPr>
        <w:t xml:space="preserve">Transparency:</w:t>
      </w:r>
      <w:r>
        <w:t xml:space="preserve"> </w:t>
      </w:r>
      <w:r>
        <w:t xml:space="preserve">The methods and findings of the experiment will be reported transparently and accurately.</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assessment of the current performance and efficiency of Customs Officers at Sheremetyevo International Airport.</w:t>
      </w:r>
    </w:p>
    <w:p>
      <w:pPr>
        <w:numPr>
          <w:ilvl w:val="0"/>
          <w:numId w:val="1006"/>
        </w:numPr>
        <w:pStyle w:val="Compact"/>
      </w:pPr>
      <w:r>
        <w:t xml:space="preserve">Identification of specific areas for improvement in customs clearance processes.</w:t>
      </w:r>
    </w:p>
    <w:p>
      <w:pPr>
        <w:numPr>
          <w:ilvl w:val="0"/>
          <w:numId w:val="1006"/>
        </w:numPr>
        <w:pStyle w:val="Compact"/>
      </w:pPr>
      <w:r>
        <w:t xml:space="preserve">Recommendations for enhancing the training and resources available to Customs Officers.</w:t>
      </w:r>
    </w:p>
    <w:p>
      <w:pPr>
        <w:numPr>
          <w:ilvl w:val="0"/>
          <w:numId w:val="1006"/>
        </w:numPr>
        <w:pStyle w:val="Compact"/>
      </w:pPr>
      <w:r>
        <w:t xml:space="preserve">Improved customer satisfaction and trust in the customs clearance process.</w:t>
      </w:r>
    </w:p>
    <w:p>
      <w:pPr>
        <w:numPr>
          <w:ilvl w:val="0"/>
          <w:numId w:val="1006"/>
        </w:numPr>
        <w:pStyle w:val="Compact"/>
      </w:pPr>
      <w:r>
        <w:t xml:space="preserve">Enhanced compliance with Russian federal customs regulations.</w:t>
      </w:r>
    </w:p>
    <w:p>
      <w:pPr>
        <w:pStyle w:val="FirstParagraph"/>
      </w:pPr>
      <w:r>
        <w:t xml:space="preserve">9. Conclusion</w:t>
      </w:r>
    </w:p>
    <w:p>
      <w:pPr>
        <w:pStyle w:val="BodyText"/>
      </w:pPr>
      <w:r>
        <w:t xml:space="preserve">This Experiment Protocol provides a detailed framework for evaluating the performance of Customs Officers at Sheremetyevo International Airport in Moscow, Russia. By following the outlined methodology and adhering to ethical guidelines, this experiment aims to generate valuable insights and recommendations that will contribute to the improvement of customs operations and the overall travel experience for passengers and cargo handlers.</w:t>
      </w:r>
    </w:p>
    <w:p>
      <w:pPr>
        <w:pStyle w:val="BodyText"/>
      </w:pPr>
      <w:r>
        <w:t xml:space="preserve">Prepared by: [Your Name]</w:t>
      </w:r>
    </w:p>
    <w:p>
      <w:pPr>
        <w:pStyle w:val="BodyText"/>
      </w:pPr>
      <w:r>
        <w:t xml:space="preserve">Position: [Your Position]</w:t>
      </w:r>
    </w:p>
    <w:p>
      <w:pPr>
        <w:pStyle w:val="BodyText"/>
      </w:pPr>
      <w:r>
        <w:t xml:space="preserve">Organization: [Your 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Operations in Russia Moscow</dc:title>
  <dc:creator/>
  <dc:language>en</dc:language>
  <cp:keywords/>
  <dcterms:created xsi:type="dcterms:W3CDTF">2026-10-10T05:48:20Z</dcterms:created>
  <dcterms:modified xsi:type="dcterms:W3CDTF">2026-10-10T05:48:20Z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