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Spain</w:t>
      </w:r>
      <w:r>
        <w:t xml:space="preserve"> </w:t>
      </w:r>
      <w:r>
        <w:t xml:space="preserve">Madrid</w:t>
      </w:r>
    </w:p>
    <w:bookmarkStart w:id="20" w:name="X355ba6255f96f4aee6201d00f8c199993775699"/>
    <w:p>
      <w:pPr>
        <w:pStyle w:val="Heading1"/>
      </w:pPr>
      <w:r>
        <w:t xml:space="preserve">Experiment Protocol: Customs Officer Performance Evaluation in Spain Madrid</w:t>
      </w:r>
    </w:p>
    <w:p>
      <w:pPr>
        <w:pStyle w:val="FirstParagraph"/>
      </w:pPr>
      <w:r>
        <w:rPr>
          <w:bCs/>
          <w:b/>
        </w:rPr>
        <w:t xml:space="preserve">Document ID:</w:t>
      </w:r>
      <w:r>
        <w:t xml:space="preserve"> </w:t>
      </w:r>
      <w:r>
        <w:t xml:space="preserve">EP-CO-2024-001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Madrid, Spain</w:t>
      </w:r>
    </w:p>
    <w:p>
      <w:pPr>
        <w:pStyle w:val="BodyText"/>
      </w:pPr>
      <w:r>
        <w:rPr>
          <w:bCs/>
          <w:b/>
        </w:rPr>
        <w:t xml:space="preserve">Prepared by:</w:t>
      </w:r>
      <w:r>
        <w:t xml:space="preserve"> </w:t>
      </w:r>
      <w:r>
        <w:t xml:space="preserve">Research Team on Border Security and Customs Operations</w:t>
      </w:r>
    </w:p>
    <w:bookmarkEnd w:id="20"/>
    <w:bookmarkStart w:id="21" w:name="introduction"/>
    <w:p>
      <w:pPr>
        <w:pStyle w:val="Heading2"/>
      </w:pPr>
      <w:r>
        <w:t xml:space="preserve">1. Introduction</w:t>
      </w:r>
    </w:p>
    <w:p>
      <w:pPr>
        <w:pStyle w:val="FirstParagraph"/>
      </w:pPr>
      <w:r>
        <w:t xml:space="preserve">This Experiment Protocol outlines the methodology for evaluating the performance of Customs Officers operating in Madrid, Spain. The study aims to assess the effectiveness of current customs procedures, the impact of technological tools on decision-making, and the overall efficiency of border control operations in one of Europe's key logistical hubs.</w:t>
      </w:r>
    </w:p>
    <w:p>
      <w:pPr>
        <w:pStyle w:val="BodyText"/>
      </w:pPr>
      <w:r>
        <w:t xml:space="preserve">Madrid, as a central node in Spain's transportation network, hosts significant international trade and passenger traffic. Understanding the role of the Customs Officer in this context is critical for improving security, facilitating legitimate trade, and ensuring compliance with European Union regulations.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accuracy and speed of Customs Officers in identifying prohibited or restricted items.</w:t>
      </w:r>
    </w:p>
    <w:p>
      <w:pPr>
        <w:numPr>
          <w:ilvl w:val="0"/>
          <w:numId w:val="1001"/>
        </w:numPr>
        <w:pStyle w:val="Compact"/>
      </w:pPr>
      <w:r>
        <w:t xml:space="preserve">To assess the impact of advanced scanning technologies on the performance of Customs Officers in Madrid.</w:t>
      </w:r>
    </w:p>
    <w:p>
      <w:pPr>
        <w:numPr>
          <w:ilvl w:val="0"/>
          <w:numId w:val="1001"/>
        </w:numPr>
        <w:pStyle w:val="Compact"/>
      </w:pPr>
      <w:r>
        <w:t xml:space="preserve">To analyze the decision-making processes of Customs Officers under varying levels of operational stress.</w:t>
      </w:r>
    </w:p>
    <w:p>
      <w:pPr>
        <w:numPr>
          <w:ilvl w:val="0"/>
          <w:numId w:val="1001"/>
        </w:numPr>
        <w:pStyle w:val="Compact"/>
      </w:pPr>
      <w:r>
        <w:t xml:space="preserve">To gather data on the interaction between Customs Officers and travelers or cargo handlers in Spain Madrid.</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data collection (e.g., response times, detection rates) with qualitative assessments (e.g., interviews, observational notes). The study will be conducted over a period of six months at selected customs checkpoints in Madrid, including Barajas Airport and major freight terminals.</w:t>
      </w:r>
    </w:p>
    <w:bookmarkEnd w:id="23"/>
    <w:bookmarkStart w:id="24" w:name="participants"/>
    <w:p>
      <w:pPr>
        <w:pStyle w:val="Heading3"/>
      </w:pPr>
      <w:r>
        <w:t xml:space="preserve">3.2 Participants</w:t>
      </w:r>
    </w:p>
    <w:p>
      <w:pPr>
        <w:pStyle w:val="FirstParagraph"/>
      </w:pPr>
      <w:r>
        <w:t xml:space="preserve">The participants in this experiment will include:</w:t>
      </w:r>
    </w:p>
    <w:p>
      <w:pPr>
        <w:numPr>
          <w:ilvl w:val="0"/>
          <w:numId w:val="1002"/>
        </w:numPr>
        <w:pStyle w:val="Compact"/>
      </w:pPr>
      <w:r>
        <w:rPr>
          <w:bCs/>
          <w:b/>
        </w:rPr>
        <w:t xml:space="preserve">Customs Officers:</w:t>
      </w:r>
      <w:r>
        <w:t xml:space="preserve"> </w:t>
      </w:r>
      <w:r>
        <w:t xml:space="preserve">A sample of 50 officers from the Spanish Customs Agency operating in Madrid.</w:t>
      </w:r>
    </w:p>
    <w:p>
      <w:pPr>
        <w:numPr>
          <w:ilvl w:val="0"/>
          <w:numId w:val="1002"/>
        </w:numPr>
        <w:pStyle w:val="Compact"/>
      </w:pPr>
      <w:r>
        <w:rPr>
          <w:bCs/>
          <w:b/>
        </w:rPr>
        <w:t xml:space="preserve">Travelers and Cargo Handlers:</w:t>
      </w:r>
      <w:r>
        <w:t xml:space="preserve"> </w:t>
      </w:r>
      <w:r>
        <w:t xml:space="preserve">Individuals passing through customs checkpoints, selected randomly for observation.</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Observational Studies:</w:t>
      </w:r>
      <w:r>
        <w:t xml:space="preserve"> </w:t>
      </w:r>
      <w:r>
        <w:t xml:space="preserve">Researchers will observe Customs Officers during routine operations, recording metrics such as processing time, use of technology, and interaction quality.</w:t>
      </w:r>
    </w:p>
    <w:p>
      <w:pPr>
        <w:numPr>
          <w:ilvl w:val="0"/>
          <w:numId w:val="1003"/>
        </w:numPr>
        <w:pStyle w:val="Compact"/>
      </w:pPr>
      <w:r>
        <w:rPr>
          <w:bCs/>
          <w:b/>
        </w:rPr>
        <w:t xml:space="preserve">Simulated Scenarios:</w:t>
      </w:r>
      <w:r>
        <w:t xml:space="preserve"> </w:t>
      </w:r>
      <w:r>
        <w:t xml:space="preserve">Controlled scenarios involving hidden prohibited items will be introduced to test the detection capabilities of Customs Officers.</w:t>
      </w:r>
    </w:p>
    <w:p>
      <w:pPr>
        <w:numPr>
          <w:ilvl w:val="0"/>
          <w:numId w:val="1003"/>
        </w:numPr>
        <w:pStyle w:val="Compact"/>
      </w:pPr>
      <w:r>
        <w:rPr>
          <w:bCs/>
          <w:b/>
        </w:rPr>
        <w:t xml:space="preserve">Surveys and Interviews:</w:t>
      </w:r>
      <w:r>
        <w:t xml:space="preserve"> </w:t>
      </w:r>
      <w:r>
        <w:t xml:space="preserve">Post-shift surveys and interviews will be conducted with Customs Officers to gather insights into their experiences and challenges.</w:t>
      </w:r>
    </w:p>
    <w:p>
      <w:pPr>
        <w:numPr>
          <w:ilvl w:val="0"/>
          <w:numId w:val="1003"/>
        </w:numPr>
        <w:pStyle w:val="Compact"/>
      </w:pPr>
      <w:r>
        <w:rPr>
          <w:bCs/>
          <w:b/>
        </w:rPr>
        <w:t xml:space="preserve">Technology Logs:</w:t>
      </w:r>
      <w:r>
        <w:t xml:space="preserve"> </w:t>
      </w:r>
      <w:r>
        <w:t xml:space="preserve">Data from scanning equipment and other technological tools will be analyzed to assess their contribution to operational efficiency.</w:t>
      </w:r>
    </w:p>
    <w:bookmarkEnd w:id="25"/>
    <w:bookmarkEnd w:id="26"/>
    <w:bookmarkStart w:id="27" w:name="ethical-considerations"/>
    <w:p>
      <w:pPr>
        <w:pStyle w:val="Heading2"/>
      </w:pPr>
      <w:r>
        <w:t xml:space="preserve">4. Ethical Considerations</w:t>
      </w:r>
    </w:p>
    <w:p>
      <w:pPr>
        <w:pStyle w:val="FirstParagraph"/>
      </w:pPr>
      <w:r>
        <w:t xml:space="preserve">This experiment adheres to ethical guidelines for research involving human subjects. Key considerations include:</w:t>
      </w:r>
    </w:p>
    <w:p>
      <w:pPr>
        <w:numPr>
          <w:ilvl w:val="0"/>
          <w:numId w:val="1004"/>
        </w:numPr>
        <w:pStyle w:val="Compact"/>
      </w:pPr>
      <w:r>
        <w:rPr>
          <w:bCs/>
          <w:b/>
        </w:rPr>
        <w:t xml:space="preserve">Informed Consent:</w:t>
      </w:r>
      <w:r>
        <w:t xml:space="preserve"> </w:t>
      </w:r>
      <w:r>
        <w:t xml:space="preserve">All participating Customs Officers will provide informed consent before the study begins.</w:t>
      </w:r>
    </w:p>
    <w:p>
      <w:pPr>
        <w:numPr>
          <w:ilvl w:val="0"/>
          <w:numId w:val="1004"/>
        </w:numPr>
        <w:pStyle w:val="Compact"/>
      </w:pPr>
      <w:r>
        <w:rPr>
          <w:bCs/>
          <w:b/>
        </w:rPr>
        <w:t xml:space="preserve">Confidentiality:</w:t>
      </w:r>
      <w:r>
        <w:t xml:space="preserve"> </w:t>
      </w:r>
      <w:r>
        <w:t xml:space="preserve">Personal data of participants will be anonymized and stored securely.</w:t>
      </w:r>
    </w:p>
    <w:p>
      <w:pPr>
        <w:numPr>
          <w:ilvl w:val="0"/>
          <w:numId w:val="1004"/>
        </w:numPr>
        <w:pStyle w:val="Compact"/>
      </w:pPr>
      <w:r>
        <w:rPr>
          <w:bCs/>
          <w:b/>
        </w:rPr>
        <w:t xml:space="preserve">Minimal Disruption:</w:t>
      </w:r>
      <w:r>
        <w:t xml:space="preserve"> </w:t>
      </w:r>
      <w:r>
        <w:t xml:space="preserve">The experiment will be designed to minimize disruption to regular customs operations in Spain Madrid.</w:t>
      </w:r>
    </w:p>
    <w:p>
      <w:pPr>
        <w:numPr>
          <w:ilvl w:val="0"/>
          <w:numId w:val="1004"/>
        </w:numPr>
        <w:pStyle w:val="Compact"/>
      </w:pPr>
      <w:r>
        <w:rPr>
          <w:bCs/>
          <w:b/>
        </w:rPr>
        <w:t xml:space="preserve">Compliance with Regulations:</w:t>
      </w:r>
      <w:r>
        <w:t xml:space="preserve"> </w:t>
      </w:r>
      <w:r>
        <w:t xml:space="preserve">The study will comply with all relevant Spanish and EU laws regarding data protection and workplace research.</w:t>
      </w:r>
    </w:p>
    <w:bookmarkEnd w:id="27"/>
    <w:bookmarkStart w:id="28" w:name="expected-outcomes"/>
    <w:p>
      <w:pPr>
        <w:pStyle w:val="Heading2"/>
      </w:pPr>
      <w:r>
        <w:t xml:space="preserve">5. Expected Outcomes</w:t>
      </w:r>
    </w:p>
    <w:p>
      <w:pPr>
        <w:pStyle w:val="FirstParagraph"/>
      </w:pPr>
      <w:r>
        <w:t xml:space="preserve">The experiment aims to produce actionable insights that can enhance the performance of Customs Officers in Madrid. Expected outcomes include:</w:t>
      </w:r>
    </w:p>
    <w:p>
      <w:pPr>
        <w:numPr>
          <w:ilvl w:val="0"/>
          <w:numId w:val="1005"/>
        </w:numPr>
        <w:pStyle w:val="Compact"/>
      </w:pPr>
      <w:r>
        <w:t xml:space="preserve">Identification of best practices for customs inspections in high-traffic environments.</w:t>
      </w:r>
    </w:p>
    <w:p>
      <w:pPr>
        <w:numPr>
          <w:ilvl w:val="0"/>
          <w:numId w:val="1005"/>
        </w:numPr>
        <w:pStyle w:val="Compact"/>
      </w:pPr>
      <w:r>
        <w:t xml:space="preserve">Recommendations for optimizing the use of technology in customs operations.</w:t>
      </w:r>
    </w:p>
    <w:p>
      <w:pPr>
        <w:numPr>
          <w:ilvl w:val="0"/>
          <w:numId w:val="1005"/>
        </w:numPr>
        <w:pStyle w:val="Compact"/>
      </w:pPr>
      <w:r>
        <w:t xml:space="preserve">Strategies for improving training programs for Customs Officers in Spain Madrid.</w:t>
      </w:r>
    </w:p>
    <w:p>
      <w:pPr>
        <w:numPr>
          <w:ilvl w:val="0"/>
          <w:numId w:val="1005"/>
        </w:numPr>
        <w:pStyle w:val="Compact"/>
      </w:pPr>
      <w:r>
        <w:t xml:space="preserve">Data-driven policies to balance security and efficiency at border checkpoints.</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training of researchers, and setup of data collection tools.</w:t>
            </w:r>
          </w:p>
        </w:tc>
      </w:tr>
      <w:tr>
        <w:tc>
          <w:tcPr/>
          <w:p>
            <w:pPr>
              <w:pStyle w:val="Compact"/>
              <w:jc w:val="left"/>
            </w:pPr>
            <w:r>
              <w:t xml:space="preserve">Data Collection</w:t>
            </w:r>
          </w:p>
        </w:tc>
        <w:tc>
          <w:tcPr/>
          <w:p>
            <w:pPr>
              <w:pStyle w:val="Compact"/>
              <w:jc w:val="left"/>
            </w:pPr>
            <w:r>
              <w:t xml:space="preserve">4 months</w:t>
            </w:r>
          </w:p>
        </w:tc>
        <w:tc>
          <w:tcPr/>
          <w:p>
            <w:pPr>
              <w:pStyle w:val="Compact"/>
              <w:jc w:val="left"/>
            </w:pPr>
            <w:r>
              <w:t xml:space="preserve">Implementation of observational studies, simulated scenarios, and surveys.</w:t>
            </w:r>
          </w:p>
        </w:tc>
      </w:tr>
      <w:tr>
        <w:tc>
          <w:tcPr/>
          <w:p>
            <w:pPr>
              <w:pStyle w:val="Compact"/>
              <w:jc w:val="left"/>
            </w:pPr>
            <w:r>
              <w:t xml:space="preserve">Analysis</w:t>
            </w:r>
          </w:p>
        </w:tc>
        <w:tc>
          <w:tcPr/>
          <w:p>
            <w:pPr>
              <w:pStyle w:val="Compact"/>
              <w:jc w:val="left"/>
            </w:pPr>
            <w:r>
              <w:t xml:space="preserve">1 month</w:t>
            </w:r>
          </w:p>
        </w:tc>
        <w:tc>
          <w:tcPr/>
          <w:p>
            <w:pPr>
              <w:pStyle w:val="Compact"/>
              <w:jc w:val="left"/>
            </w:pPr>
            <w:r>
              <w:t xml:space="preserve">Data processing, statistical analysis, and interpretation of results.</w:t>
            </w:r>
          </w:p>
        </w:tc>
      </w:tr>
    </w:tbl>
    <w:bookmarkEnd w:id="29"/>
    <w:bookmarkStart w:id="30" w:name="conclusion"/>
    <w:p>
      <w:pPr>
        <w:pStyle w:val="Heading2"/>
      </w:pPr>
      <w:r>
        <w:t xml:space="preserve">7. Conclusion</w:t>
      </w:r>
    </w:p>
    <w:p>
      <w:pPr>
        <w:pStyle w:val="FirstParagraph"/>
      </w:pPr>
      <w:r>
        <w:t xml:space="preserve">This Experiment Protocol provides a structured framework for evaluating the performance of Customs Officers in Spain Madrid. By focusing on key aspects such as detection accuracy, technological integration, and operational efficiency, the study aims to contribute to the broader goal of enhancing border security and facilitating trade in one of Europe's most important cities.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in Spain Madrid</dc:title>
  <dc:creator/>
  <dc:language>en</dc:language>
  <cp:keywords/>
  <dcterms:created xsi:type="dcterms:W3CDTF">2026-10-10T02:10:18Z</dcterms:created>
  <dcterms:modified xsi:type="dcterms:W3CDTF">2026-10-10T02:10:18Z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