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8b51038f022306e47a68764594441de72aeb672"/>
    <w:p>
      <w:pPr>
        <w:pStyle w:val="Heading1"/>
      </w:pPr>
      <w:r>
        <w:t xml:space="preserve">Experiment Protocol: Customs Officer Performance Evaluation in Sri Lanka Colombo</w:t>
      </w:r>
    </w:p>
    <w:bookmarkStart w:id="20" w:name="introduction"/>
    <w:p>
      <w:pPr>
        <w:pStyle w:val="Heading2"/>
      </w:pPr>
      <w:r>
        <w:t xml:space="preserve">1. Introduction</w:t>
      </w:r>
    </w:p>
    <w:p>
      <w:pPr>
        <w:pStyle w:val="FirstParagraph"/>
      </w:pPr>
      <w:r>
        <w:t xml:space="preserve">This</w:t>
      </w:r>
      <w:r>
        <w:t xml:space="preserve"> </w:t>
      </w:r>
      <w:r>
        <w:rPr>
          <w:bCs/>
          <w:b/>
        </w:rPr>
        <w:t xml:space="preserve">Experiment Protocol</w:t>
      </w:r>
      <w:r>
        <w:t xml:space="preserve"> </w:t>
      </w:r>
      <w:r>
        <w:t xml:space="preserve">outlines the methodology for evaluating the performance of</w:t>
      </w:r>
      <w:r>
        <w:t xml:space="preserve"> </w:t>
      </w:r>
      <w:r>
        <w:rPr>
          <w:bCs/>
          <w:b/>
        </w:rPr>
        <w:t xml:space="preserve">Customs Officers</w:t>
      </w:r>
      <w:r>
        <w:t xml:space="preserve"> </w:t>
      </w:r>
      <w:r>
        <w:t xml:space="preserve">stationed at the Port of</w:t>
      </w:r>
      <w:r>
        <w:t xml:space="preserve"> </w:t>
      </w:r>
      <w:r>
        <w:rPr>
          <w:bCs/>
          <w:b/>
        </w:rPr>
        <w:t xml:space="preserve">Sri Lanka Colombo</w:t>
      </w:r>
      <w:r>
        <w:t xml:space="preserve">. The primary objective is to assess the efficiency, accuracy, and integrity of customs operations in one of the busiest maritime hubs in South Asia. The findings will inform policy improvements, training programs, and operational adjustments to enhance trade facilitation and security.</w:t>
      </w:r>
    </w:p>
    <w:bookmarkEnd w:id="20"/>
    <w:bookmarkStart w:id="21" w:name="objectives"/>
    <w:p>
      <w:pPr>
        <w:pStyle w:val="Heading2"/>
      </w:pPr>
      <w:r>
        <w:t xml:space="preserve">2. Objectives</w:t>
      </w:r>
    </w:p>
    <w:p>
      <w:pPr>
        <w:pStyle w:val="FirstParagraph"/>
      </w:pPr>
      <w:r>
        <w:t xml:space="preserve">The specific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measure the average processing time for cargo clearance by</w:t>
      </w:r>
      <w:r>
        <w:t xml:space="preserve"> </w:t>
      </w:r>
      <w:r>
        <w:rPr>
          <w:bCs/>
          <w:b/>
        </w:rPr>
        <w:t xml:space="preserve">Customs Officers</w:t>
      </w:r>
      <w:r>
        <w:t xml:space="preserve"> </w:t>
      </w:r>
      <w:r>
        <w:t xml:space="preserve">in</w:t>
      </w:r>
      <w:r>
        <w:t xml:space="preserve"> </w:t>
      </w:r>
      <w:r>
        <w:rPr>
          <w:bCs/>
          <w:b/>
        </w:rPr>
        <w:t xml:space="preserve">Sri Lanka Colombo</w:t>
      </w:r>
      <w:r>
        <w:t xml:space="preserve">.</w:t>
      </w:r>
    </w:p>
    <w:p>
      <w:pPr>
        <w:numPr>
          <w:ilvl w:val="0"/>
          <w:numId w:val="1001"/>
        </w:numPr>
        <w:pStyle w:val="Compact"/>
      </w:pPr>
      <w:r>
        <w:t xml:space="preserve">To evaluate the accuracy of tariff classification and duty assessment.</w:t>
      </w:r>
    </w:p>
    <w:p>
      <w:pPr>
        <w:numPr>
          <w:ilvl w:val="0"/>
          <w:numId w:val="1001"/>
        </w:numPr>
        <w:pStyle w:val="Compact"/>
      </w:pPr>
      <w:r>
        <w:t xml:space="preserve">To assess the effectiveness of risk management strategies employed by</w:t>
      </w:r>
      <w:r>
        <w:t xml:space="preserve"> </w:t>
      </w:r>
      <w:r>
        <w:rPr>
          <w:bCs/>
          <w:b/>
        </w:rPr>
        <w:t xml:space="preserve">Customs Officers</w:t>
      </w:r>
      <w:r>
        <w:t xml:space="preserve">.</w:t>
      </w:r>
    </w:p>
    <w:p>
      <w:pPr>
        <w:numPr>
          <w:ilvl w:val="0"/>
          <w:numId w:val="1001"/>
        </w:numPr>
        <w:pStyle w:val="Compact"/>
      </w:pPr>
      <w:r>
        <w:t xml:space="preserve">To identify potential areas of corruption or procedural inefficiency.</w:t>
      </w:r>
    </w:p>
    <w:p>
      <w:pPr>
        <w:numPr>
          <w:ilvl w:val="0"/>
          <w:numId w:val="1001"/>
        </w:numPr>
        <w:pStyle w:val="Compact"/>
      </w:pPr>
      <w:r>
        <w:t xml:space="preserve">To gather feedback from stakeholders, including importers, exporters, and logistics providers.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mixed-methods approach, combining quantitative data analysis with qualitative interviews. The study will be conducted over a period of six months at the Port of</w:t>
      </w:r>
      <w:r>
        <w:t xml:space="preserve"> </w:t>
      </w:r>
      <w:r>
        <w:rPr>
          <w:bCs/>
          <w:b/>
        </w:rPr>
        <w:t xml:space="preserve">Sri Lanka Colombo</w:t>
      </w:r>
      <w:r>
        <w:t xml:space="preserve">, focusing on both containerized and bulk cargo operations.</w:t>
      </w:r>
    </w:p>
    <w:bookmarkEnd w:id="22"/>
    <w:bookmarkStart w:id="23"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Observational Studies:</w:t>
      </w:r>
      <w:r>
        <w:t xml:space="preserve"> </w:t>
      </w:r>
      <w:r>
        <w:t xml:space="preserve">Trained researchers will observe</w:t>
      </w:r>
      <w:r>
        <w:t xml:space="preserve"> </w:t>
      </w:r>
      <w:r>
        <w:rPr>
          <w:bCs/>
          <w:b/>
        </w:rPr>
        <w:t xml:space="preserve">Customs Officers</w:t>
      </w:r>
      <w:r>
        <w:t xml:space="preserve"> </w:t>
      </w:r>
      <w:r>
        <w:t xml:space="preserve">during routine operations to record processing times, decision-making processes, and interactions with stakeholders.</w:t>
      </w:r>
    </w:p>
    <w:p>
      <w:pPr>
        <w:numPr>
          <w:ilvl w:val="0"/>
          <w:numId w:val="1002"/>
        </w:numPr>
        <w:pStyle w:val="Compact"/>
      </w:pPr>
      <w:r>
        <w:rPr>
          <w:bCs/>
          <w:b/>
        </w:rPr>
        <w:t xml:space="preserve">Document Analysis:</w:t>
      </w:r>
      <w:r>
        <w:t xml:space="preserve"> </w:t>
      </w:r>
      <w:r>
        <w:t xml:space="preserve">A sample of customs declarations, inspection reports, and duty assessments will be reviewed to evaluate accuracy and compliance with regulations.</w:t>
      </w:r>
    </w:p>
    <w:p>
      <w:pPr>
        <w:numPr>
          <w:ilvl w:val="0"/>
          <w:numId w:val="1002"/>
        </w:numPr>
        <w:pStyle w:val="Compact"/>
      </w:pPr>
      <w:r>
        <w:rPr>
          <w:bCs/>
          <w:b/>
        </w:rPr>
        <w:t xml:space="preserve">Surveys:</w:t>
      </w:r>
      <w:r>
        <w:t xml:space="preserve"> </w:t>
      </w:r>
      <w:r>
        <w:t xml:space="preserve">Structured surveys will be administered to importers, exporters, and logistics providers to gather their perceptions of the efficiency and fairness of</w:t>
      </w:r>
      <w:r>
        <w:t xml:space="preserve"> </w:t>
      </w:r>
      <w:r>
        <w:rPr>
          <w:bCs/>
          <w:b/>
        </w:rPr>
        <w:t xml:space="preserve">Customs Officers</w:t>
      </w:r>
      <w:r>
        <w:t xml:space="preserve">.</w:t>
      </w:r>
    </w:p>
    <w:p>
      <w:pPr>
        <w:numPr>
          <w:ilvl w:val="0"/>
          <w:numId w:val="1002"/>
        </w:numPr>
        <w:pStyle w:val="Compact"/>
      </w:pPr>
      <w:r>
        <w:rPr>
          <w:bCs/>
          <w:b/>
        </w:rPr>
        <w:t xml:space="preserve">Interviews:</w:t>
      </w:r>
      <w:r>
        <w:t xml:space="preserve"> </w:t>
      </w:r>
      <w:r>
        <w:t xml:space="preserve">Semi-structured interviews will be conducted with</w:t>
      </w:r>
      <w:r>
        <w:t xml:space="preserve"> </w:t>
      </w:r>
      <w:r>
        <w:rPr>
          <w:bCs/>
          <w:b/>
        </w:rPr>
        <w:t xml:space="preserve">Customs Officers</w:t>
      </w:r>
      <w:r>
        <w:t xml:space="preserve">, supervisors, and other relevant personnel to gain insights into operational challenges and best practices.</w:t>
      </w:r>
    </w:p>
    <w:bookmarkEnd w:id="23"/>
    <w:bookmarkStart w:id="24" w:name="sample-selection"/>
    <w:p>
      <w:pPr>
        <w:pStyle w:val="Heading3"/>
      </w:pPr>
      <w:r>
        <w:t xml:space="preserve">3.3 Sample Selection</w:t>
      </w:r>
    </w:p>
    <w:p>
      <w:pPr>
        <w:pStyle w:val="FirstParagraph"/>
      </w:pPr>
      <w:r>
        <w:t xml:space="preserve">The sample will include a stratified random selection of</w:t>
      </w:r>
      <w:r>
        <w:t xml:space="preserve"> </w:t>
      </w:r>
      <w:r>
        <w:rPr>
          <w:bCs/>
          <w:b/>
        </w:rPr>
        <w:t xml:space="preserve">Customs Officers</w:t>
      </w:r>
      <w:r>
        <w:t xml:space="preserve"> </w:t>
      </w:r>
      <w:r>
        <w:t xml:space="preserve">across different ranks and shifts at the Port of</w:t>
      </w:r>
      <w:r>
        <w:t xml:space="preserve"> </w:t>
      </w:r>
      <w:r>
        <w:rPr>
          <w:bCs/>
          <w:b/>
        </w:rPr>
        <w:t xml:space="preserve">Sri Lanka Colombo</w:t>
      </w:r>
      <w:r>
        <w:t xml:space="preserve">. Additionally, a representative sample of cargo shipments will be selected for detailed analysis.</w:t>
      </w:r>
    </w:p>
    <w:bookmarkEnd w:id="24"/>
    <w:bookmarkEnd w:id="25"/>
    <w:bookmarkStart w:id="26" w:name="variables"/>
    <w:p>
      <w:pPr>
        <w:pStyle w:val="Heading2"/>
      </w:pPr>
      <w:r>
        <w:t xml:space="preserve">4.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Variables</w:t>
            </w:r>
          </w:p>
        </w:tc>
        <w:tc>
          <w:tcPr/>
          <w:p>
            <w:pPr>
              <w:pStyle w:val="Compact"/>
              <w:jc w:val="left"/>
            </w:pPr>
            <w:r>
              <w:t xml:space="preserve">Rank and experience of</w:t>
            </w:r>
            <w:r>
              <w:t xml:space="preserve"> </w:t>
            </w:r>
            <w:r>
              <w:rPr>
                <w:bCs/>
                <w:b/>
              </w:rPr>
              <w:t xml:space="preserve">Customs Officers</w:t>
            </w:r>
            <w:r>
              <w:t xml:space="preserve">, type of cargo, time of day, and shift.</w:t>
            </w:r>
          </w:p>
        </w:tc>
      </w:tr>
      <w:tr>
        <w:tc>
          <w:tcPr/>
          <w:p>
            <w:pPr>
              <w:pStyle w:val="Compact"/>
              <w:jc w:val="left"/>
            </w:pPr>
            <w:r>
              <w:t xml:space="preserve">Dependent Variables</w:t>
            </w:r>
          </w:p>
        </w:tc>
        <w:tc>
          <w:tcPr/>
          <w:p>
            <w:pPr>
              <w:pStyle w:val="Compact"/>
              <w:jc w:val="left"/>
            </w:pPr>
            <w:r>
              <w:t xml:space="preserve">Processing time, accuracy of tariff classification, number of inspections conducted, and stakeholder satisfaction.</w:t>
            </w:r>
          </w:p>
        </w:tc>
      </w:tr>
      <w:tr>
        <w:tc>
          <w:tcPr/>
          <w:p>
            <w:pPr>
              <w:pStyle w:val="Compact"/>
              <w:jc w:val="left"/>
            </w:pPr>
            <w:r>
              <w:t xml:space="preserve">Control Variables</w:t>
            </w:r>
          </w:p>
        </w:tc>
        <w:tc>
          <w:tcPr/>
          <w:p>
            <w:pPr>
              <w:pStyle w:val="Compact"/>
              <w:jc w:val="left"/>
            </w:pPr>
            <w:r>
              <w:t xml:space="preserve">Regulatory framework, technological tools available, and volume of cargo.</w:t>
            </w:r>
          </w:p>
        </w:tc>
      </w:tr>
    </w:tbl>
    <w:bookmarkEnd w:id="26"/>
    <w:bookmarkStart w:id="27"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the highest ethical standards. All participants, including</w:t>
      </w:r>
      <w:r>
        <w:t xml:space="preserve"> </w:t>
      </w:r>
      <w:r>
        <w:rPr>
          <w:bCs/>
          <w:b/>
        </w:rPr>
        <w:t xml:space="preserve">Customs Officers</w:t>
      </w:r>
      <w:r>
        <w:t xml:space="preserve"> </w:t>
      </w:r>
      <w:r>
        <w:t xml:space="preserve">and stakeholders, will provide informed consent. Confidentiality and anonymity will be maintained throughout the study. Any sensitive information will be handled in accordance with the data protection laws of</w:t>
      </w:r>
      <w:r>
        <w:t xml:space="preserve"> </w:t>
      </w:r>
      <w:r>
        <w:rPr>
          <w:bCs/>
          <w:b/>
        </w:rPr>
        <w:t xml:space="preserve">Sri Lanka</w:t>
      </w:r>
      <w:r>
        <w:t xml:space="preserve">.</w:t>
      </w:r>
    </w:p>
    <w:bookmarkEnd w:id="27"/>
    <w:bookmarkStart w:id="28" w:name="data-analysis"/>
    <w:p>
      <w:pPr>
        <w:pStyle w:val="Heading2"/>
      </w:pPr>
      <w:r>
        <w:t xml:space="preserve">6. Data Analysis</w:t>
      </w:r>
    </w:p>
    <w:p>
      <w:pPr>
        <w:pStyle w:val="FirstParagraph"/>
      </w:pPr>
      <w:r>
        <w:t xml:space="preserve">Quantitative data will be analyzed using statistical software to identify trends, correlations, and significant differences. Qualitative data will be analyzed using thematic analysis to identify recurring themes and insights. The results will be triangulated to ensure validity and reliability.</w:t>
      </w:r>
    </w:p>
    <w:bookmarkEnd w:id="28"/>
    <w:bookmarkStart w:id="29" w:name="expected-outcomes"/>
    <w:p>
      <w:pPr>
        <w:pStyle w:val="Heading2"/>
      </w:pPr>
      <w:r>
        <w:t xml:space="preserve">7. Expected Outcomes</w:t>
      </w:r>
    </w:p>
    <w:p>
      <w:pPr>
        <w:pStyle w:val="FirstParagraph"/>
      </w:pPr>
      <w:r>
        <w:t xml:space="preserve">This</w:t>
      </w:r>
      <w:r>
        <w:t xml:space="preserve"> </w:t>
      </w:r>
      <w:r>
        <w:rPr>
          <w:bCs/>
          <w:b/>
        </w:rPr>
        <w:t xml:space="preserve">Experiment Protocol</w:t>
      </w:r>
      <w:r>
        <w:t xml:space="preserve"> </w:t>
      </w:r>
      <w:r>
        <w:t xml:space="preserve">is expected to yield actionable insights into the performance of</w:t>
      </w:r>
      <w:r>
        <w:t xml:space="preserve"> </w:t>
      </w:r>
      <w:r>
        <w:rPr>
          <w:bCs/>
          <w:b/>
        </w:rPr>
        <w:t xml:space="preserve">Customs Officers</w:t>
      </w:r>
      <w:r>
        <w:t xml:space="preserve"> </w:t>
      </w:r>
      <w:r>
        <w:t xml:space="preserve">in</w:t>
      </w:r>
      <w:r>
        <w:t xml:space="preserve"> </w:t>
      </w:r>
      <w:r>
        <w:rPr>
          <w:bCs/>
          <w:b/>
        </w:rPr>
        <w:t xml:space="preserve">Sri Lanka Colombo</w:t>
      </w:r>
      <w:r>
        <w:t xml:space="preserve">. Key outcomes may include:</w:t>
      </w:r>
    </w:p>
    <w:p>
      <w:pPr>
        <w:numPr>
          <w:ilvl w:val="0"/>
          <w:numId w:val="1003"/>
        </w:numPr>
        <w:pStyle w:val="Compact"/>
      </w:pPr>
      <w:r>
        <w:t xml:space="preserve">Identification of bottlenecks in the cargo clearance process.</w:t>
      </w:r>
    </w:p>
    <w:p>
      <w:pPr>
        <w:numPr>
          <w:ilvl w:val="0"/>
          <w:numId w:val="1003"/>
        </w:numPr>
        <w:pStyle w:val="Compact"/>
      </w:pPr>
      <w:r>
        <w:t xml:space="preserve">Recommendations for improving training and capacity building for</w:t>
      </w:r>
      <w:r>
        <w:t xml:space="preserve"> </w:t>
      </w:r>
      <w:r>
        <w:rPr>
          <w:bCs/>
          <w:b/>
        </w:rPr>
        <w:t xml:space="preserve">Customs Officers</w:t>
      </w:r>
      <w:r>
        <w:t xml:space="preserve">.</w:t>
      </w:r>
    </w:p>
    <w:p>
      <w:pPr>
        <w:numPr>
          <w:ilvl w:val="0"/>
          <w:numId w:val="1003"/>
        </w:numPr>
        <w:pStyle w:val="Compact"/>
      </w:pPr>
      <w:r>
        <w:t xml:space="preserve">Strategies to enhance transparency and reduce opportunities for corruption.</w:t>
      </w:r>
    </w:p>
    <w:p>
      <w:pPr>
        <w:numPr>
          <w:ilvl w:val="0"/>
          <w:numId w:val="1003"/>
        </w:numPr>
        <w:pStyle w:val="Compact"/>
      </w:pPr>
      <w:r>
        <w:t xml:space="preserve">Enhanced stakeholder satisfaction through improved service delivery.</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finalization, stakeholder engagement, and team training.</w:t>
            </w:r>
          </w:p>
        </w:tc>
      </w:tr>
      <w:tr>
        <w:tc>
          <w:tcPr/>
          <w:p>
            <w:pPr>
              <w:pStyle w:val="Compact"/>
              <w:jc w:val="left"/>
            </w:pPr>
            <w:r>
              <w:t xml:space="preserve">Data Collection</w:t>
            </w:r>
          </w:p>
        </w:tc>
        <w:tc>
          <w:tcPr/>
          <w:p>
            <w:pPr>
              <w:pStyle w:val="Compact"/>
              <w:jc w:val="left"/>
            </w:pPr>
            <w:r>
              <w:t xml:space="preserve">4 months</w:t>
            </w:r>
          </w:p>
        </w:tc>
        <w:tc>
          <w:tcPr/>
          <w:p>
            <w:pPr>
              <w:pStyle w:val="Compact"/>
              <w:jc w:val="left"/>
            </w:pPr>
            <w:r>
              <w:t xml:space="preserve">Observational studies, document analysis, surveys, and interviews.</w:t>
            </w:r>
          </w:p>
        </w:tc>
      </w:tr>
      <w:tr>
        <w:tc>
          <w:tcPr/>
          <w:p>
            <w:pPr>
              <w:pStyle w:val="Compact"/>
              <w:jc w:val="left"/>
            </w:pPr>
            <w:r>
              <w:t xml:space="preserve">Data Analysis</w:t>
            </w:r>
          </w:p>
        </w:tc>
        <w:tc>
          <w:tcPr/>
          <w:p>
            <w:pPr>
              <w:pStyle w:val="Compact"/>
              <w:jc w:val="left"/>
            </w:pPr>
            <w:r>
              <w:t xml:space="preserve">1 month</w:t>
            </w:r>
          </w:p>
        </w:tc>
        <w:tc>
          <w:tcPr/>
          <w:p>
            <w:pPr>
              <w:pStyle w:val="Compact"/>
              <w:jc w:val="left"/>
            </w:pPr>
            <w:r>
              <w:t xml:space="preserve">Statistical and thematic analysis of collected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Preparation and dissemination of findings and recommendations.</w:t>
            </w:r>
          </w:p>
        </w:tc>
      </w:tr>
    </w:tbl>
    <w:bookmarkEnd w:id="30"/>
    <w:bookmarkStart w:id="31" w:name="conclusion"/>
    <w:p>
      <w:pPr>
        <w:pStyle w:val="Heading2"/>
      </w:pPr>
      <w:r>
        <w:t xml:space="preserve">9. Conclusion</w:t>
      </w:r>
    </w:p>
    <w:p>
      <w:pPr>
        <w:pStyle w:val="FirstParagraph"/>
      </w:pPr>
      <w:r>
        <w:t xml:space="preserve">This</w:t>
      </w:r>
      <w:r>
        <w:t xml:space="preserve"> </w:t>
      </w:r>
      <w:r>
        <w:rPr>
          <w:bCs/>
          <w:b/>
        </w:rPr>
        <w:t xml:space="preserve">Experiment Protocol</w:t>
      </w:r>
      <w:r>
        <w:t xml:space="preserve"> </w:t>
      </w:r>
      <w:r>
        <w:t xml:space="preserve">provides a comprehensive framework for evaluating the performance of</w:t>
      </w:r>
      <w:r>
        <w:t xml:space="preserve"> </w:t>
      </w:r>
      <w:r>
        <w:rPr>
          <w:bCs/>
          <w:b/>
        </w:rPr>
        <w:t xml:space="preserve">Customs Officers</w:t>
      </w:r>
      <w:r>
        <w:t xml:space="preserve"> </w:t>
      </w:r>
      <w:r>
        <w:t xml:space="preserve">in</w:t>
      </w:r>
      <w:r>
        <w:t xml:space="preserve"> </w:t>
      </w:r>
      <w:r>
        <w:rPr>
          <w:bCs/>
          <w:b/>
        </w:rPr>
        <w:t xml:space="preserve">Sri Lanka Colombo</w:t>
      </w:r>
      <w:r>
        <w:t xml:space="preserve">. By systematically assessing key aspects of customs operations, the study aims to contribute to the development of a more efficient, transparent, and effective customs regime in one of Sri Lanka's most critical economic hubs.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 in Sri Lanka Colombo</dc:title>
  <dc:creator/>
  <dc:language>en</dc:language>
  <cp:keywords/>
  <dcterms:created xsi:type="dcterms:W3CDTF">2026-10-10T01:55:24Z</dcterms:created>
  <dcterms:modified xsi:type="dcterms:W3CDTF">2026-10-10T01:55:24Z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