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Performance</w:t>
      </w:r>
      <w:r>
        <w:t xml:space="preserve"> </w:t>
      </w:r>
      <w:r>
        <w:t xml:space="preserve">Evaluation</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X1f74d97d66b734ff00a19e13e4a02fb0e39516c"/>
    <w:p>
      <w:pPr>
        <w:pStyle w:val="Heading1"/>
      </w:pPr>
      <w:r>
        <w:t xml:space="preserve">Experiment Protocol: Customs Officer Performance Evaluation</w:t>
      </w:r>
    </w:p>
    <w:p>
      <w:pPr>
        <w:pStyle w:val="FirstParagraph"/>
      </w:pPr>
      <w:r>
        <w:rPr>
          <w:bCs/>
          <w:b/>
        </w:rPr>
        <w:t xml:space="preserve">Location:</w:t>
      </w:r>
      <w:r>
        <w:t xml:space="preserve"> </w:t>
      </w:r>
      <w:r>
        <w:t xml:space="preserve">United States Houston - George Bush Intercontinental Airport (IAH) and Port of Houston</w:t>
      </w:r>
    </w:p>
    <w:p>
      <w:pPr>
        <w:pStyle w:val="BodyText"/>
      </w:pPr>
      <w:r>
        <w:rPr>
          <w:bCs/>
          <w:b/>
        </w:rPr>
        <w:t xml:space="preserve">Document ID:</w:t>
      </w:r>
      <w:r>
        <w:t xml:space="preserve"> </w:t>
      </w:r>
      <w:r>
        <w:t xml:space="preserve">EP-CO-HOU-2024-001</w:t>
      </w:r>
    </w:p>
    <w:p>
      <w:pPr>
        <w:pStyle w:val="BodyText"/>
      </w:pPr>
      <w:r>
        <w:rPr>
          <w:bCs/>
          <w:b/>
        </w:rPr>
        <w:t xml:space="preserve">Date:</w:t>
      </w:r>
      <w:r>
        <w:t xml:space="preserve"> </w:t>
      </w:r>
      <w:r>
        <w:t xml:space="preserve">January 15, 2024</w:t>
      </w:r>
    </w:p>
    <w:p>
      <w:pPr>
        <w:pStyle w:val="BodyText"/>
      </w:pPr>
      <w:r>
        <w:rPr>
          <w:bCs/>
          <w:b/>
        </w:rPr>
        <w:t xml:space="preserve">Version:</w:t>
      </w:r>
      <w:r>
        <w:t xml:space="preserve"> </w:t>
      </w:r>
      <w:r>
        <w:t xml:space="preserve">1.0</w:t>
      </w:r>
    </w:p>
    <w:bookmarkEnd w:id="20"/>
    <w:bookmarkStart w:id="21" w:name="introduction-and-purpose"/>
    <w:p>
      <w:pPr>
        <w:pStyle w:val="Heading2"/>
      </w:pPr>
      <w:r>
        <w:t xml:space="preserve">1. Introduction and Purpose</w:t>
      </w:r>
    </w:p>
    <w:p>
      <w:pPr>
        <w:pStyle w:val="FirstParagraph"/>
      </w:pPr>
      <w:r>
        <w:t xml:space="preserve">This Experiment Protocol outlines the methodology for evaluating the performance and decision-making processes of Customs Officers operating within the United States Houston jurisdiction. The primary objective is to assess the effectiveness of current inspection protocols, identify areas for improvement, and enhance the overall efficiency of customs operations at one of the busiest ports of entry in the nation.</w:t>
      </w:r>
    </w:p>
    <w:p>
      <w:pPr>
        <w:pStyle w:val="BodyText"/>
      </w:pPr>
      <w:r>
        <w:t xml:space="preserve">The United States Houston region, encompassing both the George Bush Intercontinental Airport and the Port of Houston, serves as a critical gateway for international trade and travel. This experiment aims to provide data-driven insights that can inform policy decisions and training programs for Customs Officers in this vital sector.</w:t>
      </w:r>
    </w:p>
    <w:bookmarkEnd w:id="21"/>
    <w:bookmarkStart w:id="24" w:name="scope-and-objectives"/>
    <w:p>
      <w:pPr>
        <w:pStyle w:val="Heading2"/>
      </w:pPr>
      <w:r>
        <w:t xml:space="preserve">2. Scope and Objectives</w:t>
      </w:r>
    </w:p>
    <w:bookmarkStart w:id="22" w:name="scope"/>
    <w:p>
      <w:pPr>
        <w:pStyle w:val="Heading3"/>
      </w:pPr>
      <w:r>
        <w:t xml:space="preserve">2.1 Scope</w:t>
      </w:r>
    </w:p>
    <w:p>
      <w:pPr>
        <w:pStyle w:val="FirstParagraph"/>
      </w:pPr>
      <w:r>
        <w:t xml:space="preserve">This experiment will focus on Customs Officers stationed at the following locations within the United States Houston area:</w:t>
      </w:r>
    </w:p>
    <w:p>
      <w:pPr>
        <w:numPr>
          <w:ilvl w:val="0"/>
          <w:numId w:val="1001"/>
        </w:numPr>
        <w:pStyle w:val="Compact"/>
      </w:pPr>
      <w:r>
        <w:t xml:space="preserve">George Bush Intercontinental Airport (IAH) - International Arrivals</w:t>
      </w:r>
    </w:p>
    <w:p>
      <w:pPr>
        <w:numPr>
          <w:ilvl w:val="0"/>
          <w:numId w:val="1001"/>
        </w:numPr>
        <w:pStyle w:val="Compact"/>
      </w:pPr>
      <w:r>
        <w:t xml:space="preserve">William P. Hobby Airport (HOU) - International Arrivals</w:t>
      </w:r>
    </w:p>
    <w:p>
      <w:pPr>
        <w:numPr>
          <w:ilvl w:val="0"/>
          <w:numId w:val="1001"/>
        </w:numPr>
        <w:pStyle w:val="Compact"/>
      </w:pPr>
      <w:r>
        <w:t xml:space="preserve">Port of Houston - Container Inspection Facilities</w:t>
      </w:r>
    </w:p>
    <w:p>
      <w:pPr>
        <w:pStyle w:val="FirstParagraph"/>
      </w:pPr>
      <w:r>
        <w:t xml:space="preserve">The study will examine various aspects of Customs Officer performance, including inspection accuracy, passenger interaction quality, compliance with federal regulations, and response times to security threats.</w:t>
      </w:r>
    </w:p>
    <w:bookmarkEnd w:id="22"/>
    <w:bookmarkStart w:id="23" w:name="objectives"/>
    <w:p>
      <w:pPr>
        <w:pStyle w:val="Heading3"/>
      </w:pPr>
      <w:r>
        <w:t xml:space="preserve">2.2 Objectives</w:t>
      </w:r>
    </w:p>
    <w:p>
      <w:pPr>
        <w:numPr>
          <w:ilvl w:val="0"/>
          <w:numId w:val="1002"/>
        </w:numPr>
        <w:pStyle w:val="Compact"/>
      </w:pPr>
      <w:r>
        <w:t xml:space="preserve">To evaluate the accuracy of Customs Officers in identifying prohibited items and documentation irregularities.</w:t>
      </w:r>
    </w:p>
    <w:p>
      <w:pPr>
        <w:numPr>
          <w:ilvl w:val="0"/>
          <w:numId w:val="1002"/>
        </w:numPr>
        <w:pStyle w:val="Compact"/>
      </w:pPr>
      <w:r>
        <w:t xml:space="preserve">To assess the effectiveness of current training programs for Customs Officers in the United States Houston region.</w:t>
      </w:r>
    </w:p>
    <w:p>
      <w:pPr>
        <w:numPr>
          <w:ilvl w:val="0"/>
          <w:numId w:val="1002"/>
        </w:numPr>
        <w:pStyle w:val="Compact"/>
      </w:pPr>
      <w:r>
        <w:t xml:space="preserve">To measure passenger satisfaction with Customs Officer interactions.</w:t>
      </w:r>
    </w:p>
    <w:p>
      <w:pPr>
        <w:numPr>
          <w:ilvl w:val="0"/>
          <w:numId w:val="1002"/>
        </w:numPr>
        <w:pStyle w:val="Compact"/>
      </w:pPr>
      <w:r>
        <w:t xml:space="preserve">To identify bottlenecks in the customs clearance process.</w:t>
      </w:r>
    </w:p>
    <w:p>
      <w:pPr>
        <w:numPr>
          <w:ilvl w:val="0"/>
          <w:numId w:val="1002"/>
        </w:numPr>
        <w:pStyle w:val="Compact"/>
      </w:pPr>
      <w:r>
        <w:t xml:space="preserve">To develop recommendations for improving Customs Officer performance and operational efficiency.</w:t>
      </w:r>
    </w:p>
    <w:bookmarkEnd w:id="23"/>
    <w:bookmarkEnd w:id="24"/>
    <w:bookmarkStart w:id="28" w:name="methodology"/>
    <w:p>
      <w:pPr>
        <w:pStyle w:val="Heading2"/>
      </w:pPr>
      <w:r>
        <w:t xml:space="preserve">3. Methodology</w:t>
      </w:r>
    </w:p>
    <w:bookmarkStart w:id="25" w:name="study-design"/>
    <w:p>
      <w:pPr>
        <w:pStyle w:val="Heading3"/>
      </w:pPr>
      <w:r>
        <w:t xml:space="preserve">3.1 Study Design</w:t>
      </w:r>
    </w:p>
    <w:p>
      <w:pPr>
        <w:pStyle w:val="FirstParagraph"/>
      </w:pPr>
      <w:r>
        <w:t xml:space="preserve">This experiment will employ a mixed-methods approach, combining quantitative data collection with qualitative observations. The study will be conducted over a period of six months, from March 1, 2024, to August 31, 2024.</w:t>
      </w:r>
    </w:p>
    <w:bookmarkEnd w:id="25"/>
    <w:bookmarkStart w:id="26" w:name="participants"/>
    <w:p>
      <w:pPr>
        <w:pStyle w:val="Heading3"/>
      </w:pPr>
      <w:r>
        <w:t xml:space="preserve">3.2 Participants</w:t>
      </w:r>
    </w:p>
    <w:p>
      <w:pPr>
        <w:pStyle w:val="FirstParagraph"/>
      </w:pPr>
      <w:r>
        <w:t xml:space="preserve">The study will involve approximately 150 Customs Officers from the United States Houston jurisdiction, selected through stratified random sampling to ensure representation across different shifts, experience levels, and locations.</w:t>
      </w:r>
    </w:p>
    <w:bookmarkEnd w:id="26"/>
    <w:bookmarkStart w:id="27" w:name="data-collection-methods"/>
    <w:p>
      <w:pPr>
        <w:pStyle w:val="Heading3"/>
      </w:pPr>
      <w:r>
        <w:t xml:space="preserve">3.3 Data Collection Methods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Method</w:t>
            </w:r>
          </w:p>
        </w:tc>
        <w:tc>
          <w:tcPr/>
          <w:p>
            <w:pPr>
              <w:pStyle w:val="Compact"/>
              <w:jc w:val="left"/>
            </w:pPr>
            <w:r>
              <w:t xml:space="preserve">Description</w:t>
            </w:r>
          </w:p>
        </w:tc>
        <w:tc>
          <w:tcPr/>
          <w:p>
            <w:pPr>
              <w:pStyle w:val="Compact"/>
              <w:jc w:val="left"/>
            </w:pPr>
            <w:r>
              <w:t xml:space="preserve">Frequency</w:t>
            </w:r>
          </w:p>
        </w:tc>
      </w:tr>
      <w:tr>
        <w:tc>
          <w:tcPr/>
          <w:p>
            <w:pPr>
              <w:pStyle w:val="Compact"/>
              <w:jc w:val="left"/>
            </w:pPr>
            <w:r>
              <w:t xml:space="preserve">Direct Observation</w:t>
            </w:r>
          </w:p>
        </w:tc>
        <w:tc>
          <w:tcPr/>
          <w:p>
            <w:pPr>
              <w:pStyle w:val="Compact"/>
              <w:jc w:val="left"/>
            </w:pPr>
            <w:r>
              <w:t xml:space="preserve">Trained observers will monitor Customs Officer interactions with passengers and cargo handlers.</w:t>
            </w:r>
          </w:p>
        </w:tc>
        <w:tc>
          <w:tcPr/>
          <w:p>
            <w:pPr>
              <w:pStyle w:val="Compact"/>
              <w:jc w:val="left"/>
            </w:pPr>
            <w:r>
              <w:t xml:space="preserve">Daily</w:t>
            </w:r>
          </w:p>
        </w:tc>
      </w:tr>
      <w:tr>
        <w:tc>
          <w:tcPr/>
          <w:p>
            <w:pPr>
              <w:pStyle w:val="Compact"/>
              <w:jc w:val="left"/>
            </w:pPr>
            <w:r>
              <w:t xml:space="preserve">Performance Metrics Analysis</w:t>
            </w:r>
          </w:p>
        </w:tc>
        <w:tc>
          <w:tcPr/>
          <w:p>
            <w:pPr>
              <w:pStyle w:val="Compact"/>
              <w:jc w:val="left"/>
            </w:pPr>
            <w:r>
              <w:t xml:space="preserve">Review of inspection records, seizure data, and processing times.</w:t>
            </w:r>
          </w:p>
        </w:tc>
        <w:tc>
          <w:tcPr/>
          <w:p>
            <w:pPr>
              <w:pStyle w:val="Compact"/>
              <w:jc w:val="left"/>
            </w:pPr>
            <w:r>
              <w:t xml:space="preserve">Weekly</w:t>
            </w:r>
          </w:p>
        </w:tc>
      </w:tr>
      <w:tr>
        <w:tc>
          <w:tcPr/>
          <w:p>
            <w:pPr>
              <w:pStyle w:val="Compact"/>
              <w:jc w:val="left"/>
            </w:pPr>
            <w:r>
              <w:t xml:space="preserve">Passenger Surveys</w:t>
            </w:r>
          </w:p>
        </w:tc>
        <w:tc>
          <w:tcPr/>
          <w:p>
            <w:pPr>
              <w:pStyle w:val="Compact"/>
              <w:jc w:val="left"/>
            </w:pPr>
            <w:r>
              <w:t xml:space="preserve">Questionnaires distributed to travelers regarding their experience with Customs Officers.</w:t>
            </w:r>
          </w:p>
        </w:tc>
        <w:tc>
          <w:tcPr/>
          <w:p>
            <w:pPr>
              <w:pStyle w:val="Compact"/>
              <w:jc w:val="left"/>
            </w:pPr>
            <w:r>
              <w:t xml:space="preserve">Continuous</w:t>
            </w:r>
          </w:p>
        </w:tc>
      </w:tr>
      <w:tr>
        <w:tc>
          <w:tcPr/>
          <w:p>
            <w:pPr>
              <w:pStyle w:val="Compact"/>
              <w:jc w:val="left"/>
            </w:pPr>
            <w:r>
              <w:t xml:space="preserve">Interviews</w:t>
            </w:r>
          </w:p>
        </w:tc>
        <w:tc>
          <w:tcPr/>
          <w:p>
            <w:pPr>
              <w:pStyle w:val="Compact"/>
              <w:jc w:val="left"/>
            </w:pPr>
            <w:r>
              <w:t xml:space="preserve">Semi-structured interviews with Customs Officers and supervisors.</w:t>
            </w:r>
          </w:p>
        </w:tc>
        <w:tc>
          <w:tcPr/>
          <w:p>
            <w:pPr>
              <w:pStyle w:val="Compact"/>
              <w:jc w:val="left"/>
            </w:pPr>
            <w:r>
              <w:t xml:space="preserve">Monthly</w:t>
            </w:r>
          </w:p>
        </w:tc>
      </w:tr>
      <w:tr>
        <w:tc>
          <w:tcPr/>
          <w:p>
            <w:pPr>
              <w:pStyle w:val="Compact"/>
              <w:jc w:val="left"/>
            </w:pPr>
            <w:r>
              <w:t xml:space="preserve">Simulation Exercises</w:t>
            </w:r>
          </w:p>
        </w:tc>
        <w:tc>
          <w:tcPr/>
          <w:p>
            <w:pPr>
              <w:pStyle w:val="Compact"/>
              <w:jc w:val="left"/>
            </w:pPr>
            <w:r>
              <w:t xml:space="preserve">Controlled scenarios to test Customs Officer decision-making under various conditions.</w:t>
            </w:r>
          </w:p>
        </w:tc>
        <w:tc>
          <w:tcPr/>
          <w:p>
            <w:pPr>
              <w:pStyle w:val="Compact"/>
              <w:jc w:val="left"/>
            </w:pPr>
            <w:r>
              <w:t xml:space="preserve">Bi-monthly</w:t>
            </w:r>
          </w:p>
        </w:tc>
      </w:tr>
    </w:tbl>
    <w:bookmarkEnd w:id="27"/>
    <w:bookmarkEnd w:id="28"/>
    <w:bookmarkStart w:id="33" w:name="procedures"/>
    <w:p>
      <w:pPr>
        <w:pStyle w:val="Heading2"/>
      </w:pPr>
      <w:r>
        <w:t xml:space="preserve">4. Procedures</w:t>
      </w:r>
    </w:p>
    <w:bookmarkStart w:id="29" w:name="preparation-phase-february-2024"/>
    <w:p>
      <w:pPr>
        <w:pStyle w:val="Heading3"/>
      </w:pPr>
      <w:r>
        <w:t xml:space="preserve">4.1 Preparation Phase (February 2024)</w:t>
      </w:r>
    </w:p>
    <w:p>
      <w:pPr>
        <w:numPr>
          <w:ilvl w:val="0"/>
          <w:numId w:val="1003"/>
        </w:numPr>
        <w:pStyle w:val="Compact"/>
      </w:pPr>
      <w:r>
        <w:t xml:space="preserve">Obtain necessary approvals from U.S. Customs and Border Protection (CBP) leadership.</w:t>
      </w:r>
    </w:p>
    <w:p>
      <w:pPr>
        <w:numPr>
          <w:ilvl w:val="0"/>
          <w:numId w:val="1003"/>
        </w:numPr>
        <w:pStyle w:val="Compact"/>
      </w:pPr>
      <w:r>
        <w:t xml:space="preserve">Recruit and train observation team members.</w:t>
      </w:r>
    </w:p>
    <w:p>
      <w:pPr>
        <w:numPr>
          <w:ilvl w:val="0"/>
          <w:numId w:val="1003"/>
        </w:numPr>
        <w:pStyle w:val="Compact"/>
      </w:pPr>
      <w:r>
        <w:t xml:space="preserve">Develop and validate data collection instruments.</w:t>
      </w:r>
    </w:p>
    <w:p>
      <w:pPr>
        <w:numPr>
          <w:ilvl w:val="0"/>
          <w:numId w:val="1003"/>
        </w:numPr>
        <w:pStyle w:val="Compact"/>
      </w:pPr>
      <w:r>
        <w:t xml:space="preserve">Establish baseline performance metrics for Customs Officers in the United States Houston region.</w:t>
      </w:r>
    </w:p>
    <w:bookmarkEnd w:id="29"/>
    <w:bookmarkStart w:id="30" w:name="implementation-phase-march-august-2024"/>
    <w:p>
      <w:pPr>
        <w:pStyle w:val="Heading3"/>
      </w:pPr>
      <w:r>
        <w:t xml:space="preserve">4.2 Implementation Phase (March-August 2024)</w:t>
      </w:r>
    </w:p>
    <w:p>
      <w:pPr>
        <w:numPr>
          <w:ilvl w:val="0"/>
          <w:numId w:val="1004"/>
        </w:numPr>
        <w:pStyle w:val="Compact"/>
      </w:pPr>
      <w:r>
        <w:t xml:space="preserve">Conduct direct observations of Customs Officer activities at designated locations.</w:t>
      </w:r>
    </w:p>
    <w:p>
      <w:pPr>
        <w:numPr>
          <w:ilvl w:val="0"/>
          <w:numId w:val="1004"/>
        </w:numPr>
        <w:pStyle w:val="Compact"/>
      </w:pPr>
      <w:r>
        <w:t xml:space="preserve">Collect and analyze performance data on a weekly basis.</w:t>
      </w:r>
    </w:p>
    <w:p>
      <w:pPr>
        <w:numPr>
          <w:ilvl w:val="0"/>
          <w:numId w:val="1004"/>
        </w:numPr>
        <w:pStyle w:val="Compact"/>
      </w:pPr>
      <w:r>
        <w:t xml:space="preserve">Distribute passenger surveys and compile responses.</w:t>
      </w:r>
    </w:p>
    <w:p>
      <w:pPr>
        <w:numPr>
          <w:ilvl w:val="0"/>
          <w:numId w:val="1004"/>
        </w:numPr>
        <w:pStyle w:val="Compact"/>
      </w:pPr>
      <w:r>
        <w:t xml:space="preserve">Conduct interviews with selected Customs Officers and supervisors.</w:t>
      </w:r>
    </w:p>
    <w:p>
      <w:pPr>
        <w:numPr>
          <w:ilvl w:val="0"/>
          <w:numId w:val="1004"/>
        </w:numPr>
        <w:pStyle w:val="Compact"/>
      </w:pPr>
      <w:r>
        <w:t xml:space="preserve">Execute simulation exercises to test specific scenarios relevant to the United States Houston context.</w:t>
      </w:r>
    </w:p>
    <w:bookmarkEnd w:id="30"/>
    <w:bookmarkStart w:id="31" w:name="analysis-phase-september-october-2024"/>
    <w:p>
      <w:pPr>
        <w:pStyle w:val="Heading3"/>
      </w:pPr>
      <w:r>
        <w:t xml:space="preserve">4.3 Analysis Phase (September-October 2024)</w:t>
      </w:r>
    </w:p>
    <w:p>
      <w:pPr>
        <w:numPr>
          <w:ilvl w:val="0"/>
          <w:numId w:val="1005"/>
        </w:numPr>
        <w:pStyle w:val="Compact"/>
      </w:pPr>
      <w:r>
        <w:t xml:space="preserve">Compile and analyze all collected data using statistical methods.</w:t>
      </w:r>
    </w:p>
    <w:p>
      <w:pPr>
        <w:numPr>
          <w:ilvl w:val="0"/>
          <w:numId w:val="1005"/>
        </w:numPr>
        <w:pStyle w:val="Compact"/>
      </w:pPr>
      <w:r>
        <w:t xml:space="preserve">Identify patterns, trends, and areas of concern in Customs Officer performance.</w:t>
      </w:r>
    </w:p>
    <w:p>
      <w:pPr>
        <w:numPr>
          <w:ilvl w:val="0"/>
          <w:numId w:val="1005"/>
        </w:numPr>
        <w:pStyle w:val="Compact"/>
      </w:pPr>
      <w:r>
        <w:t xml:space="preserve">Compare results across different locations within the United States Houston jurisdiction.</w:t>
      </w:r>
    </w:p>
    <w:bookmarkEnd w:id="31"/>
    <w:bookmarkStart w:id="32" w:name="reporting-phase-november-december-2024"/>
    <w:p>
      <w:pPr>
        <w:pStyle w:val="Heading3"/>
      </w:pPr>
      <w:r>
        <w:t xml:space="preserve">4.4 Reporting Phase (November-December 2024)</w:t>
      </w:r>
    </w:p>
    <w:p>
      <w:pPr>
        <w:numPr>
          <w:ilvl w:val="0"/>
          <w:numId w:val="1006"/>
        </w:numPr>
        <w:pStyle w:val="Compact"/>
      </w:pPr>
      <w:r>
        <w:t xml:space="preserve">Prepare comprehensive report detailing findings and recommendations.</w:t>
      </w:r>
    </w:p>
    <w:p>
      <w:pPr>
        <w:numPr>
          <w:ilvl w:val="0"/>
          <w:numId w:val="1006"/>
        </w:numPr>
        <w:pStyle w:val="Compact"/>
      </w:pPr>
      <w:r>
        <w:t xml:space="preserve">Present results to CBP leadership and relevant stakeholders.</w:t>
      </w:r>
    </w:p>
    <w:p>
      <w:pPr>
        <w:numPr>
          <w:ilvl w:val="0"/>
          <w:numId w:val="1006"/>
        </w:numPr>
        <w:pStyle w:val="Compact"/>
      </w:pPr>
      <w:r>
        <w:t xml:space="preserve">Develop implementation plan for recommended improvements.</w:t>
      </w:r>
    </w:p>
    <w:bookmarkEnd w:id="32"/>
    <w:bookmarkEnd w:id="33"/>
    <w:bookmarkStart w:id="34" w:name="ethical-considerations"/>
    <w:p>
      <w:pPr>
        <w:pStyle w:val="Heading2"/>
      </w:pPr>
      <w:r>
        <w:t xml:space="preserve">5. Ethical Considerations</w:t>
      </w:r>
    </w:p>
    <w:p>
      <w:pPr>
        <w:pStyle w:val="FirstParagraph"/>
      </w:pPr>
      <w:r>
        <w:t xml:space="preserve">This experiment will adhere to all applicable ethical guidelines and federal regulations. Key considerations include:</w:t>
      </w:r>
    </w:p>
    <w:p>
      <w:pPr>
        <w:numPr>
          <w:ilvl w:val="0"/>
          <w:numId w:val="1007"/>
        </w:numPr>
        <w:pStyle w:val="Compact"/>
      </w:pPr>
      <w:r>
        <w:t xml:space="preserve">Informed consent will be obtained from all participating Customs Officers.</w:t>
      </w:r>
    </w:p>
    <w:p>
      <w:pPr>
        <w:numPr>
          <w:ilvl w:val="0"/>
          <w:numId w:val="1007"/>
        </w:numPr>
        <w:pStyle w:val="Compact"/>
      </w:pPr>
      <w:r>
        <w:t xml:space="preserve">Passenger privacy will be protected in accordance with federal privacy laws.</w:t>
      </w:r>
    </w:p>
    <w:p>
      <w:pPr>
        <w:numPr>
          <w:ilvl w:val="0"/>
          <w:numId w:val="1007"/>
        </w:numPr>
        <w:pStyle w:val="Compact"/>
      </w:pPr>
      <w:r>
        <w:t xml:space="preserve">All data will be anonymized and stored securely.</w:t>
      </w:r>
    </w:p>
    <w:p>
      <w:pPr>
        <w:numPr>
          <w:ilvl w:val="0"/>
          <w:numId w:val="1007"/>
        </w:numPr>
        <w:pStyle w:val="Compact"/>
      </w:pPr>
      <w:r>
        <w:t xml:space="preserve">The experiment will not interfere with the primary duties of Customs Officers or compromise security operations in the United States Houston region.</w:t>
      </w:r>
    </w:p>
    <w:bookmarkEnd w:id="34"/>
    <w:bookmarkStart w:id="35" w:name="expected-outcomes"/>
    <w:p>
      <w:pPr>
        <w:pStyle w:val="Heading2"/>
      </w:pPr>
      <w:r>
        <w:t xml:space="preserve">6. Expected Outcomes</w:t>
      </w:r>
    </w:p>
    <w:p>
      <w:pPr>
        <w:pStyle w:val="FirstParagraph"/>
      </w:pPr>
      <w:r>
        <w:t xml:space="preserve">This Experiment Protocol anticipates the following outcomes:</w:t>
      </w:r>
    </w:p>
    <w:p>
      <w:pPr>
        <w:numPr>
          <w:ilvl w:val="0"/>
          <w:numId w:val="1008"/>
        </w:numPr>
        <w:pStyle w:val="Compact"/>
      </w:pPr>
      <w:r>
        <w:t xml:space="preserve">Identification of best practices for Customs Officer performance in the United States Houston jurisdiction.</w:t>
      </w:r>
    </w:p>
    <w:p>
      <w:pPr>
        <w:numPr>
          <w:ilvl w:val="0"/>
          <w:numId w:val="1008"/>
        </w:numPr>
        <w:pStyle w:val="Compact"/>
      </w:pPr>
      <w:r>
        <w:t xml:space="preserve">Recommendations for enhancing training programs specific to the unique challenges faced by Customs Officers in Houston.</w:t>
      </w:r>
    </w:p>
    <w:p>
      <w:pPr>
        <w:numPr>
          <w:ilvl w:val="0"/>
          <w:numId w:val="1008"/>
        </w:numPr>
        <w:pStyle w:val="Compact"/>
      </w:pPr>
      <w:r>
        <w:t xml:space="preserve">Improved passenger experience through more efficient and professional Customs Officer interactions.</w:t>
      </w:r>
    </w:p>
    <w:p>
      <w:pPr>
        <w:numPr>
          <w:ilvl w:val="0"/>
          <w:numId w:val="1008"/>
        </w:numPr>
        <w:pStyle w:val="Compact"/>
      </w:pPr>
      <w:r>
        <w:t xml:space="preserve">Enhanced security measures based on data-driven insights.</w:t>
      </w:r>
    </w:p>
    <w:p>
      <w:pPr>
        <w:numPr>
          <w:ilvl w:val="0"/>
          <w:numId w:val="1008"/>
        </w:numPr>
        <w:pStyle w:val="Compact"/>
      </w:pPr>
      <w:r>
        <w:t xml:space="preserve">Strengthened operational efficiency at major ports of entry in the United States Houston area.</w:t>
      </w:r>
    </w:p>
    <w:bookmarkEnd w:id="35"/>
    <w:bookmarkStart w:id="36" w:name="conclusion"/>
    <w:p>
      <w:pPr>
        <w:pStyle w:val="Heading2"/>
      </w:pPr>
      <w:r>
        <w:t xml:space="preserve">7. Conclusion</w:t>
      </w:r>
    </w:p>
    <w:p>
      <w:pPr>
        <w:pStyle w:val="FirstParagraph"/>
      </w:pPr>
      <w:r>
        <w:t xml:space="preserve">This Experiment Protocol provides a comprehensive framework for evaluating Customs Officer performance within the United States Houston region. By systematically analyzing various aspects of Customs Officer operations, this study aims to contribute to the continuous improvement of customs procedures and enhance the effectiveness of border security measures in one of the most critical trade and travel hubs in the nation.</w:t>
      </w:r>
    </w:p>
    <w:bookmarkEnd w:id="36"/>
    <w:p>
      <w:pPr>
        <w:pStyle w:val="BodyText"/>
      </w:pPr>
      <w:r>
        <w:rPr>
          <w:bCs/>
          <w:b/>
        </w:rPr>
        <w:t xml:space="preserve">Note:</w:t>
      </w:r>
      <w:r>
        <w:t xml:space="preserve"> </w:t>
      </w:r>
      <w:r>
        <w:t xml:space="preserve">This document is subject to review and approval by relevant authorities before implementation. Any modifications to the protocol must be documented and approved by the project oversight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Performance Evaluation - Houston, United States</dc:title>
  <dc:creator/>
  <dc:language>en</dc:language>
  <cp:keywords/>
  <dcterms:created xsi:type="dcterms:W3CDTF">2026-10-10T03:42:28Z</dcterms:created>
  <dcterms:modified xsi:type="dcterms:W3CDTF">2026-10-10T03:42:28Z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