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Buenos</w:t>
      </w:r>
      <w:r>
        <w:t xml:space="preserve"> </w:t>
      </w:r>
      <w:r>
        <w:t xml:space="preserve">Aires</w:t>
      </w:r>
      <w:r>
        <w:t xml:space="preserve"> </w:t>
      </w:r>
      <w:r>
        <w:t xml:space="preserve">Field</w:t>
      </w:r>
      <w:r>
        <w:t xml:space="preserve"> </w:t>
      </w:r>
      <w:r>
        <w:t xml:space="preserve">Study</w:t>
      </w:r>
    </w:p>
    <w:bookmarkStart w:id="33" w:name="experiment-protocol-diplomat"/>
    <w:p>
      <w:pPr>
        <w:pStyle w:val="Heading1"/>
      </w:pPr>
      <w:r>
        <w:t xml:space="preserve">Experiment Protocol: Diplomat</w:t>
      </w:r>
    </w:p>
    <w:p>
      <w:pPr>
        <w:pStyle w:val="FirstParagraph"/>
      </w:pPr>
      <w:r>
        <w:rPr>
          <w:bCs/>
          <w:b/>
        </w:rPr>
        <w:t xml:space="preserve">Project Name:</w:t>
      </w:r>
      <w:r>
        <w:t xml:space="preserve"> </w:t>
      </w:r>
      <w:r>
        <w:t xml:space="preserve">Diplomat</w:t>
      </w:r>
    </w:p>
    <w:p>
      <w:pPr>
        <w:pStyle w:val="BodyText"/>
      </w:pPr>
      <w:r>
        <w:rPr>
          <w:bCs/>
          <w:b/>
        </w:rPr>
        <w:t xml:space="preserve">Location:</w:t>
      </w:r>
      <w:r>
        <w:t xml:space="preserve"> </w:t>
      </w:r>
      <w:r>
        <w:t xml:space="preserve">Argentina, Buenos Aires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p>
      <w:pPr>
        <w:pStyle w:val="BodyText"/>
      </w:pPr>
      <w:r>
        <w:rPr>
          <w:bCs/>
          <w:b/>
        </w:rPr>
        <w:t xml:space="preserve">Classification:</w:t>
      </w:r>
      <w:r>
        <w:t xml:space="preserve"> </w:t>
      </w:r>
      <w:r>
        <w:t xml:space="preserve">Internal Use Only</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"Diplomat" initiative. The Diplomat project is designed to evaluate the efficacy of advanced cross-cultural communication algorithms and negotiation simulation tools within a high-stakes, real-world urban environment. The primary objective is to assess how the Diplomat system facilitates conflict resolution and consensus-building among diverse stakeholders in a complex geopolitical and social landscape.</w:t>
      </w:r>
    </w:p>
    <w:p>
      <w:pPr>
        <w:pStyle w:val="BodyText"/>
      </w:pPr>
      <w:r>
        <w:t xml:space="preserve">The selection of Argentina, specifically the metropolitan area of Buenos Aires, is strategic. Buenos Aires serves as a microcosm of global diplomatic challenges, characterized by a rich tapestry of cultural influences, economic volatility, and a historically active civil society. By deploying the Diplomat protocol in this specific region, researchers aim to gather robust data on how automated diplomatic aids perform when subjected to the nuances of Argentine social dynamics, local political structures, and the unique linguistic subtleties of Rioplatense Spanish.</w:t>
      </w:r>
    </w:p>
    <w:bookmarkEnd w:id="20"/>
    <w:bookmarkStart w:id="21" w:name="scope-and-context"/>
    <w:p>
      <w:pPr>
        <w:pStyle w:val="Heading2"/>
      </w:pPr>
      <w:r>
        <w:t xml:space="preserve">2. Scope and Context</w:t>
      </w:r>
    </w:p>
    <w:p>
      <w:pPr>
        <w:pStyle w:val="FirstParagraph"/>
      </w:pPr>
      <w:r>
        <w:t xml:space="preserve">The scope of this experiment is limited to the Autonomous City of Buenos Aires (CABA) and selected municipalities within the Greater Buenos Aires (AMBA) area. The Diplomat system will be tested in three primary sectors: municipal governance negotiations, community dispute resolution, and international trade liaison simulations.</w:t>
      </w:r>
    </w:p>
    <w:p>
      <w:pPr>
        <w:pStyle w:val="BodyText"/>
      </w:pPr>
      <w:r>
        <w:t xml:space="preserve">The context of Argentina requires a tailored approach. The Diplomat software must be adapted to understand local idioms, historical references, and the specific bureaucratic language prevalent in Argentine institutions. The experiment will not merely test translation capabilities but will evaluate the system's ability to navigate the "high-context" nature of Argentine communication, where implicit meaning often carries as much weight as explicit statements.</w:t>
      </w:r>
    </w:p>
    <w:bookmarkEnd w:id="21"/>
    <w:bookmarkStart w:id="24"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Participants will be recruited from various sectors within Buenos Aires, including local government officials, union representatives, business leaders, and community organizers. A total of 200 participants will be divided into two groups:</w:t>
      </w:r>
    </w:p>
    <w:p>
      <w:pPr>
        <w:numPr>
          <w:ilvl w:val="0"/>
          <w:numId w:val="1001"/>
        </w:numPr>
        <w:pStyle w:val="Compact"/>
      </w:pPr>
      <w:r>
        <w:rPr>
          <w:bCs/>
          <w:b/>
        </w:rPr>
        <w:t xml:space="preserve">Control Group:</w:t>
      </w:r>
      <w:r>
        <w:t xml:space="preserve"> </w:t>
      </w:r>
      <w:r>
        <w:t xml:space="preserve">Will engage in standard negotiation and communication protocols without the aid of the Diplomat system.</w:t>
      </w:r>
    </w:p>
    <w:p>
      <w:pPr>
        <w:numPr>
          <w:ilvl w:val="0"/>
          <w:numId w:val="1001"/>
        </w:numPr>
        <w:pStyle w:val="Compact"/>
      </w:pPr>
      <w:r>
        <w:rPr>
          <w:bCs/>
          <w:b/>
        </w:rPr>
        <w:t xml:space="preserve">Experimental Group:</w:t>
      </w:r>
      <w:r>
        <w:t xml:space="preserve"> </w:t>
      </w:r>
      <w:r>
        <w:t xml:space="preserve">Will utilize the Diplomat interface to assist in drafting proposals, analyzing counterpart sentiments, and suggesting compromise strategies.</w:t>
      </w:r>
    </w:p>
    <w:bookmarkEnd w:id="22"/>
    <w:bookmarkStart w:id="23" w:name="the-diplomat-interface"/>
    <w:p>
      <w:pPr>
        <w:pStyle w:val="Heading3"/>
      </w:pPr>
      <w:r>
        <w:t xml:space="preserve">3.2 The Diplomat Interface</w:t>
      </w:r>
    </w:p>
    <w:p>
      <w:pPr>
        <w:pStyle w:val="FirstParagraph"/>
      </w:pPr>
      <w:r>
        <w:t xml:space="preserve">The Diplomat tool functions as a real-time advisory system. During simulated and actual low-stakes negotiations, the system provides users with:</w:t>
      </w:r>
    </w:p>
    <w:p>
      <w:pPr>
        <w:numPr>
          <w:ilvl w:val="0"/>
          <w:numId w:val="1002"/>
        </w:numPr>
        <w:pStyle w:val="Compact"/>
      </w:pPr>
      <w:r>
        <w:t xml:space="preserve">Sentiment analysis of the opposing party's verbal and written inputs.</w:t>
      </w:r>
    </w:p>
    <w:p>
      <w:pPr>
        <w:numPr>
          <w:ilvl w:val="0"/>
          <w:numId w:val="1002"/>
        </w:numPr>
        <w:pStyle w:val="Compact"/>
      </w:pPr>
      <w:r>
        <w:t xml:space="preserve">Cultural context alerts specific to Argentine norms.</w:t>
      </w:r>
    </w:p>
    <w:p>
      <w:pPr>
        <w:numPr>
          <w:ilvl w:val="0"/>
          <w:numId w:val="1002"/>
        </w:numPr>
        <w:pStyle w:val="Compact"/>
      </w:pPr>
      <w:r>
        <w:t xml:space="preserve">Alternative phrasing suggestions to reduce friction.</w:t>
      </w:r>
    </w:p>
    <w:p>
      <w:pPr>
        <w:numPr>
          <w:ilvl w:val="0"/>
          <w:numId w:val="1002"/>
        </w:numPr>
        <w:pStyle w:val="Compact"/>
      </w:pPr>
      <w:r>
        <w:t xml:space="preserve">Historical precedent retrieval relevant to the specific dispute.</w:t>
      </w:r>
    </w:p>
    <w:bookmarkEnd w:id="23"/>
    <w:bookmarkEnd w:id="24"/>
    <w:bookmarkStart w:id="28" w:name="procedure"/>
    <w:p>
      <w:pPr>
        <w:pStyle w:val="Heading2"/>
      </w:pPr>
      <w:r>
        <w:t xml:space="preserve">4. Procedure</w:t>
      </w:r>
    </w:p>
    <w:p>
      <w:pPr>
        <w:pStyle w:val="FirstParagraph"/>
      </w:pPr>
      <w:r>
        <w:t xml:space="preserve">The experiment will be conducted over a period of twelve weeks, divided into three phases.</w:t>
      </w:r>
    </w:p>
    <w:bookmarkStart w:id="25" w:name="X58ec9ccfeb849d9188e0775f3f1223220ffd37a"/>
    <w:p>
      <w:pPr>
        <w:pStyle w:val="Heading3"/>
      </w:pPr>
      <w:r>
        <w:t xml:space="preserve">Phase 1: Calibration and Training (Weeks 1-3)</w:t>
      </w:r>
    </w:p>
    <w:p>
      <w:pPr>
        <w:pStyle w:val="FirstParagraph"/>
      </w:pPr>
      <w:r>
        <w:t xml:space="preserve">During this phase, the Diplomat system will be calibrated using historical data from Buenos Aires municipal records. Participants in the experimental group will undergo training to familiarize themselves with the interface. This phase is critical to ensure that the system accurately interprets local slang and political terminology unique to Argentina.</w:t>
      </w:r>
    </w:p>
    <w:bookmarkEnd w:id="25"/>
    <w:bookmarkStart w:id="26" w:name="phase-2-controlled-simulations-weeks-4-8"/>
    <w:p>
      <w:pPr>
        <w:pStyle w:val="Heading3"/>
      </w:pPr>
      <w:r>
        <w:t xml:space="preserve">Phase 2: Controlled Simulations (Weeks 4-8)</w:t>
      </w:r>
    </w:p>
    <w:p>
      <w:pPr>
        <w:pStyle w:val="FirstParagraph"/>
      </w:pPr>
      <w:r>
        <w:t xml:space="preserve">Participants will engage in structured role-playing scenarios designed to mimic real-world conflicts in Buenos Aires, such as zoning disputes in the Palermo district or labor negotiations in the industrial zones of the south. The Diplomat system will be active during these sessions, and all interactions will be recorded for analysis.</w:t>
      </w:r>
    </w:p>
    <w:bookmarkEnd w:id="26"/>
    <w:bookmarkStart w:id="27" w:name="phase-3-field-deployment-weeks-9-12"/>
    <w:p>
      <w:pPr>
        <w:pStyle w:val="Heading3"/>
      </w:pPr>
      <w:r>
        <w:t xml:space="preserve">Phase 3: Field Deployment (Weeks 9-12)</w:t>
      </w:r>
    </w:p>
    <w:p>
      <w:pPr>
        <w:pStyle w:val="FirstParagraph"/>
      </w:pPr>
      <w:r>
        <w:t xml:space="preserve">In the final phase, the Diplomat system will be deployed in actual, low-risk community mediation sessions facilitated by local NGOs in Buenos Aires. This allows for the observation of the system's performance in uncontrolled environments where emotional stakes are genuine.</w:t>
      </w:r>
    </w:p>
    <w:bookmarkEnd w:id="27"/>
    <w:bookmarkEnd w:id="28"/>
    <w:bookmarkStart w:id="29" w:name="data-collection-and-analysis"/>
    <w:p>
      <w:pPr>
        <w:pStyle w:val="Heading2"/>
      </w:pPr>
      <w:r>
        <w:t xml:space="preserve">5. Data Collection and Analysis</w:t>
      </w:r>
    </w:p>
    <w:p>
      <w:pPr>
        <w:pStyle w:val="FirstParagraph"/>
      </w:pPr>
      <w:r>
        <w:t xml:space="preserve">Data will be collected through multiple channels, including system logs, audio recordings of negotiations, and post-session surveys. Key performance indicators (KPIs) for the Diplomat project include:</w:t>
      </w:r>
    </w:p>
    <w:p>
      <w:pPr>
        <w:numPr>
          <w:ilvl w:val="0"/>
          <w:numId w:val="1003"/>
        </w:numPr>
        <w:pStyle w:val="Compact"/>
      </w:pPr>
      <w:r>
        <w:t xml:space="preserve">Time to resolution: Comparing the duration of negotiations between the control and experimental groups.</w:t>
      </w:r>
    </w:p>
    <w:p>
      <w:pPr>
        <w:numPr>
          <w:ilvl w:val="0"/>
          <w:numId w:val="1003"/>
        </w:numPr>
        <w:pStyle w:val="Compact"/>
      </w:pPr>
      <w:r>
        <w:t xml:space="preserve">Satisfaction scores: Participant ratings of the fairness and effectiveness of the outcome.</w:t>
      </w:r>
    </w:p>
    <w:p>
      <w:pPr>
        <w:numPr>
          <w:ilvl w:val="0"/>
          <w:numId w:val="1003"/>
        </w:numPr>
        <w:pStyle w:val="Compact"/>
      </w:pPr>
      <w:r>
        <w:t xml:space="preserve">Accuracy of cultural adaptation: Expert review of the Diplomat's suggestions regarding Argentine social norms.</w:t>
      </w:r>
    </w:p>
    <w:p>
      <w:pPr>
        <w:pStyle w:val="FirstParagraph"/>
      </w:pPr>
      <w:r>
        <w:t xml:space="preserve">Statistical analysis will be performed to determine if the use of the Diplomat system results in a statistically significant improvement in diplomatic outcomes compared to traditional methods.</w:t>
      </w:r>
    </w:p>
    <w:bookmarkEnd w:id="29"/>
    <w:bookmarkStart w:id="30" w:name="ethical-considerations-and-privacy"/>
    <w:p>
      <w:pPr>
        <w:pStyle w:val="Heading2"/>
      </w:pPr>
      <w:r>
        <w:t xml:space="preserve">6. Ethical Considerations and Privacy</w:t>
      </w:r>
    </w:p>
    <w:p>
      <w:pPr>
        <w:pStyle w:val="FirstParagraph"/>
      </w:pPr>
      <w:r>
        <w:rPr>
          <w:bCs/>
          <w:b/>
        </w:rPr>
        <w:t xml:space="preserve">Important:</w:t>
      </w:r>
      <w:r>
        <w:t xml:space="preserve"> </w:t>
      </w:r>
      <w:r>
        <w:t xml:space="preserve">Strict adherence to Argentine data protection laws (Ley de Protección de Datos Personales) is mandatory.</w:t>
      </w:r>
    </w:p>
    <w:p>
      <w:pPr>
        <w:pStyle w:val="BodyText"/>
      </w:pPr>
      <w:r>
        <w:t xml:space="preserve">Given the sensitive nature of diplomatic and political negotiations, the privacy of all participants is paramount. All data collected by the Diplomat system will be encrypted and stored on secure servers located within Argentina to ensure compliance with local sovereignty requirements. Participants will provide informed consent, explicitly understanding how their data will be used for the purposes of this experiment.</w:t>
      </w:r>
    </w:p>
    <w:p>
      <w:pPr>
        <w:pStyle w:val="BodyText"/>
      </w:pPr>
      <w:r>
        <w:t xml:space="preserve">Special care will be taken to ensure that the Diplomat system does not introduce bias or manipulate outcomes in favor of any specific political faction within Buenos Aires. The system is designed to be a neutral facilitator, and its algorithms will be audited regularly for fairness.</w:t>
      </w:r>
    </w:p>
    <w:bookmarkEnd w:id="30"/>
    <w:bookmarkStart w:id="31" w:name="risk-management"/>
    <w:p>
      <w:pPr>
        <w:pStyle w:val="Heading2"/>
      </w:pPr>
      <w:r>
        <w:t xml:space="preserve">7. Risk Management</w:t>
      </w:r>
    </w:p>
    <w:p>
      <w:pPr>
        <w:pStyle w:val="FirstParagraph"/>
      </w:pPr>
      <w:r>
        <w:t xml:space="preserve">Potential risks include technical failures of the Diplomat system, resistance from participants skeptical of AI involvement in human negotiations, and potential misinterpretation of cultural nuances. Mitigation strategies include:</w:t>
      </w:r>
    </w:p>
    <w:p>
      <w:pPr>
        <w:numPr>
          <w:ilvl w:val="0"/>
          <w:numId w:val="1004"/>
        </w:numPr>
        <w:pStyle w:val="Compact"/>
      </w:pPr>
      <w:r>
        <w:t xml:space="preserve">Having human mediators present at all times to override system suggestions if necessary.</w:t>
      </w:r>
    </w:p>
    <w:p>
      <w:pPr>
        <w:numPr>
          <w:ilvl w:val="0"/>
          <w:numId w:val="1004"/>
        </w:numPr>
        <w:pStyle w:val="Compact"/>
      </w:pPr>
      <w:r>
        <w:t xml:space="preserve">Conducting extensive pre-testing of the Diplomat's cultural database with local experts.</w:t>
      </w:r>
    </w:p>
    <w:p>
      <w:pPr>
        <w:numPr>
          <w:ilvl w:val="0"/>
          <w:numId w:val="1004"/>
        </w:numPr>
        <w:pStyle w:val="Compact"/>
      </w:pPr>
      <w:r>
        <w:t xml:space="preserve">Establishing a clear protocol for immediate withdrawal from the experiment if ethical concerns arise.</w:t>
      </w:r>
    </w:p>
    <w:bookmarkEnd w:id="31"/>
    <w:bookmarkStart w:id="32" w:name="conclusion"/>
    <w:p>
      <w:pPr>
        <w:pStyle w:val="Heading2"/>
      </w:pPr>
      <w:r>
        <w:t xml:space="preserve">8. Conclusion</w:t>
      </w:r>
    </w:p>
    <w:p>
      <w:pPr>
        <w:pStyle w:val="FirstParagraph"/>
      </w:pPr>
      <w:r>
        <w:t xml:space="preserve">This Experiment Protocol for the Diplomat project in Argentina, Buenos Aires, represents a pioneering effort to integrate advanced technology into the realm of human diplomacy. By rigorously testing the system in such a culturally rich and complex environment, we aim to develop a tool that can enhance understanding and cooperation not only in Buenos Aires but globally. The success of this protocol depends on the meticulous execution of the outlined procedures and the unwavering commitment to ethical standards.</w:t>
      </w:r>
    </w:p>
    <w:p>
      <w:pPr>
        <w:pStyle w:val="BodyText"/>
      </w:pPr>
      <w:r>
        <w:t xml:space="preserve">Document ID: DIP-BA-2023-001 | Approved by: Research Ethics Board | Diplomat Project Team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Buenos Aires Field Study</dc:title>
  <dc:creator/>
  <dc:language>en</dc:language>
  <cp:keywords/>
  <dcterms:created xsi:type="dcterms:W3CDTF">2026-10-10T03:39:29Z</dcterms:created>
  <dcterms:modified xsi:type="dcterms:W3CDTF">2026-10-10T03:39:29Z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