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w:t>
      </w:r>
      <w:r>
        <w:t xml:space="preserve"> </w:t>
      </w:r>
      <w:r>
        <w:t xml:space="preserve">Canada</w:t>
      </w:r>
      <w:r>
        <w:t xml:space="preserve"> </w:t>
      </w:r>
      <w:r>
        <w:t xml:space="preserve">Montreal</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Canada Montreal</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objectives, and methodologies for the Diplomat project, which is being conducted in Canada Montreal. The Diplomat initiative aims to explore the integration of advanced diplomatic technologies and communication frameworks within urban environments. The focus of this experiment is to assess how Diplomat can enhance cross-cultural interactions, improve public service delivery, and foster community engagement in a multicultural city like Montreal.</w:t>
      </w:r>
    </w:p>
    <w:p>
      <w:pPr>
        <w:pStyle w:val="BodyText"/>
      </w:pPr>
      <w:r>
        <w:t xml:space="preserve">Montreal, as a vibrant hub of diversity and innovation in Canada, provides an ideal setting for this experiment. The city’s unique blend of languages, cultures, and technological infrastructure makes it a strategic location for testing Diplomat’s capabilities. This protocol ensures that all activities are conducted ethically, transparently, and in compliance with Canadian regulations.</w:t>
      </w:r>
    </w:p>
    <w:p>
      <w:pPr>
        <w:pStyle w:val="BodyText"/>
      </w:pPr>
      <w:r>
        <w:t xml:space="preserve">2. Objectives</w:t>
      </w:r>
    </w:p>
    <w:p>
      <w:pPr>
        <w:pStyle w:val="BodyText"/>
      </w:pPr>
      <w:r>
        <w:t xml:space="preserve">The primary objectives of the Diplomat experiment in Canada Montreal are as follows:</w:t>
      </w:r>
    </w:p>
    <w:p>
      <w:pPr>
        <w:numPr>
          <w:ilvl w:val="0"/>
          <w:numId w:val="1001"/>
        </w:numPr>
        <w:pStyle w:val="Compact"/>
      </w:pPr>
      <w:r>
        <w:t xml:space="preserve">To evaluate the effectiveness of Diplomat in facilitating multilingual communication among diverse populations.</w:t>
      </w:r>
    </w:p>
    <w:p>
      <w:pPr>
        <w:numPr>
          <w:ilvl w:val="0"/>
          <w:numId w:val="1001"/>
        </w:numPr>
        <w:pStyle w:val="Compact"/>
      </w:pPr>
      <w:r>
        <w:t xml:space="preserve">To assess the impact of Diplomat on public trust and satisfaction with government services.</w:t>
      </w:r>
    </w:p>
    <w:p>
      <w:pPr>
        <w:numPr>
          <w:ilvl w:val="0"/>
          <w:numId w:val="1001"/>
        </w:numPr>
        <w:pStyle w:val="Compact"/>
      </w:pPr>
      <w:r>
        <w:t xml:space="preserve">To identify potential challenges and opportunities for scaling Diplomat across other Canadian cities.</w:t>
      </w:r>
    </w:p>
    <w:p>
      <w:pPr>
        <w:numPr>
          <w:ilvl w:val="0"/>
          <w:numId w:val="1001"/>
        </w:numPr>
        <w:pStyle w:val="Compact"/>
      </w:pPr>
      <w:r>
        <w:t xml:space="preserve">To gather qualitative and quantitative data on user experiences and system performance.</w:t>
      </w:r>
    </w:p>
    <w:p>
      <w:pPr>
        <w:pStyle w:val="FirstParagraph"/>
      </w:pPr>
      <w:r>
        <w:t xml:space="preserve">3. Scope</w:t>
      </w:r>
    </w:p>
    <w:p>
      <w:pPr>
        <w:pStyle w:val="BodyText"/>
      </w:pPr>
      <w:r>
        <w:t xml:space="preserve">The scope of this experiment is limited to specific neighborhoods in Canada Montreal, including Plateau-Mont-Royal, Verdun, and Rosemont-La Petite-Patrie. These areas were selected due to their high levels of cultural diversity and active community engagement. The Diplomat system will be deployed in public spaces such as libraries, community centers, and municipal offices.</w:t>
      </w:r>
    </w:p>
    <w:p>
      <w:pPr>
        <w:pStyle w:val="BodyText"/>
      </w:pPr>
      <w:r>
        <w:t xml:space="preserve">The experiment will run for a period of six months, with data collection occurring continuously throughout the duration. Participants will include residents, local businesses, and municipal staff who interact with the Diplomat platform.</w:t>
      </w:r>
    </w:p>
    <w:p>
      <w:pPr>
        <w:pStyle w:val="BodyText"/>
      </w:pPr>
      <w:r>
        <w:t xml:space="preserve">4. Methodology</w:t>
      </w:r>
    </w:p>
    <w:p>
      <w:pPr>
        <w:pStyle w:val="BodyText"/>
      </w:pPr>
      <w:r>
        <w:t xml:space="preserve">The methodology for the Diplomat experiment in Canada Montreal involves a mixed-methods approach, combining quantitative metrics with qualitative insights. The following steps outline the process:</w:t>
      </w:r>
    </w:p>
    <w:p>
      <w:pPr>
        <w:numPr>
          <w:ilvl w:val="0"/>
          <w:numId w:val="1002"/>
        </w:numPr>
        <w:pStyle w:val="Compact"/>
      </w:pPr>
      <w:r>
        <w:rPr>
          <w:bCs/>
          <w:b/>
        </w:rPr>
        <w:t xml:space="preserve">Phase 1: Deployment</w:t>
      </w:r>
      <w:r>
        <w:t xml:space="preserve"> </w:t>
      </w:r>
      <w:r>
        <w:t xml:space="preserve">– Install Diplomat hardware and software in selected locations. Conduct training sessions for municipal staff and community partners.</w:t>
      </w:r>
    </w:p>
    <w:p>
      <w:pPr>
        <w:numPr>
          <w:ilvl w:val="0"/>
          <w:numId w:val="1002"/>
        </w:numPr>
        <w:pStyle w:val="Compact"/>
      </w:pPr>
      <w:r>
        <w:rPr>
          <w:bCs/>
          <w:b/>
        </w:rPr>
        <w:t xml:space="preserve">Phase 2: Data Collection</w:t>
      </w:r>
      <w:r>
        <w:t xml:space="preserve"> </w:t>
      </w:r>
      <w:r>
        <w:t xml:space="preserve">– Monitor system usage through analytics tools. Distribute surveys to participants to gather feedback on usability and satisfaction.</w:t>
      </w:r>
    </w:p>
    <w:p>
      <w:pPr>
        <w:numPr>
          <w:ilvl w:val="0"/>
          <w:numId w:val="1002"/>
        </w:numPr>
        <w:pStyle w:val="Compact"/>
      </w:pPr>
      <w:r>
        <w:rPr>
          <w:bCs/>
          <w:b/>
        </w:rPr>
        <w:t xml:space="preserve">Phase 3: Interviews and Focus Groups</w:t>
      </w:r>
      <w:r>
        <w:t xml:space="preserve"> </w:t>
      </w:r>
      <w:r>
        <w:t xml:space="preserve">– Conduct semi-structured interviews with key stakeholders, including residents, business owners, and government officials.</w:t>
      </w:r>
    </w:p>
    <w:p>
      <w:pPr>
        <w:numPr>
          <w:ilvl w:val="0"/>
          <w:numId w:val="1002"/>
        </w:numPr>
        <w:pStyle w:val="Compact"/>
      </w:pPr>
      <w:r>
        <w:rPr>
          <w:bCs/>
          <w:b/>
        </w:rPr>
        <w:t xml:space="preserve">Phase 4: Analysis</w:t>
      </w:r>
      <w:r>
        <w:t xml:space="preserve"> </w:t>
      </w:r>
      <w:r>
        <w:t xml:space="preserve">– Analyze collected data to identify trends, patterns, and areas for improvement.</w:t>
      </w:r>
    </w:p>
    <w:p>
      <w:pPr>
        <w:numPr>
          <w:ilvl w:val="0"/>
          <w:numId w:val="1002"/>
        </w:numPr>
        <w:pStyle w:val="Compact"/>
      </w:pPr>
      <w:r>
        <w:rPr>
          <w:bCs/>
          <w:b/>
        </w:rPr>
        <w:t xml:space="preserve">Phase 5: Reporting</w:t>
      </w:r>
      <w:r>
        <w:t xml:space="preserve"> </w:t>
      </w:r>
      <w:r>
        <w:t xml:space="preserve">– Compile findings into a comprehensive report and present recommendations for future implementation.</w:t>
      </w:r>
    </w:p>
    <w:p>
      <w:pPr>
        <w:pStyle w:val="FirstParagraph"/>
      </w:pPr>
      <w:r>
        <w:t xml:space="preserve">5. Ethical Considerations</w:t>
      </w:r>
    </w:p>
    <w:p>
      <w:pPr>
        <w:pStyle w:val="BodyText"/>
      </w:pPr>
      <w:r>
        <w:t xml:space="preserve">Ethical considerations are paramount in the Diplomat experiment. All participants will provide informed consent before engaging with the system. Personal data collected during the experiment will be anonymized and stored securely in accordance with Canada’s Privacy Act and Quebec’s Act Respecting the Protection of Personal Information in the Private Sector.</w:t>
      </w:r>
    </w:p>
    <w:p>
      <w:pPr>
        <w:pStyle w:val="BodyText"/>
      </w:pPr>
      <w:r>
        <w:t xml:space="preserve">Special attention will be given to ensuring inclusivity and accessibility. The Diplomat platform will support multiple languages, including English, French, and other commonly spoken languages in Montreal. Efforts will be made to accommodate individuals with disabilities by providing alternative formats for interaction.</w:t>
      </w:r>
    </w:p>
    <w:p>
      <w:pPr>
        <w:pStyle w:val="BodyText"/>
      </w:pPr>
      <w:r>
        <w:t xml:space="preserve">6.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Project Manager</w:t>
            </w:r>
          </w:p>
        </w:tc>
        <w:tc>
          <w:tcPr/>
          <w:p>
            <w:pPr>
              <w:pStyle w:val="Compact"/>
              <w:jc w:val="left"/>
            </w:pPr>
            <w:r>
              <w:t xml:space="preserve">Oversee the overall execution of the Diplomat experiment in Canada Montreal.</w:t>
            </w:r>
          </w:p>
        </w:tc>
      </w:tr>
      <w:tr>
        <w:tc>
          <w:tcPr/>
          <w:p>
            <w:pPr>
              <w:pStyle w:val="Compact"/>
              <w:jc w:val="left"/>
            </w:pPr>
            <w:r>
              <w:t xml:space="preserve">Technical Team</w:t>
            </w:r>
          </w:p>
        </w:tc>
        <w:tc>
          <w:tcPr/>
          <w:p>
            <w:pPr>
              <w:pStyle w:val="Compact"/>
              <w:jc w:val="left"/>
            </w:pPr>
            <w:r>
              <w:t xml:space="preserve">Install, maintain, and troubleshoot Diplomat systems.</w:t>
            </w:r>
          </w:p>
        </w:tc>
      </w:tr>
      <w:tr>
        <w:tc>
          <w:tcPr/>
          <w:p>
            <w:pPr>
              <w:pStyle w:val="Compact"/>
              <w:jc w:val="left"/>
            </w:pPr>
            <w:r>
              <w:t xml:space="preserve">Data Analysts</w:t>
            </w:r>
          </w:p>
        </w:tc>
        <w:tc>
          <w:tcPr/>
          <w:p>
            <w:pPr>
              <w:pStyle w:val="Compact"/>
              <w:jc w:val="left"/>
            </w:pPr>
            <w:r>
              <w:t xml:space="preserve">Collect, analyze, and interpret data from the experiment.</w:t>
            </w:r>
          </w:p>
        </w:tc>
      </w:tr>
      <w:tr>
        <w:tc>
          <w:tcPr/>
          <w:p>
            <w:pPr>
              <w:pStyle w:val="Compact"/>
              <w:jc w:val="left"/>
            </w:pPr>
            <w:r>
              <w:t xml:space="preserve">Community Liaisons</w:t>
            </w:r>
          </w:p>
        </w:tc>
        <w:tc>
          <w:tcPr/>
          <w:p>
            <w:pPr>
              <w:pStyle w:val="Compact"/>
              <w:jc w:val="left"/>
            </w:pPr>
            <w:r>
              <w:t xml:space="preserve">Engage with local communities and address concerns or questions.</w:t>
            </w:r>
          </w:p>
        </w:tc>
      </w:tr>
      <w:tr>
        <w:tc>
          <w:tcPr/>
          <w:p>
            <w:pPr>
              <w:pStyle w:val="Compact"/>
              <w:jc w:val="left"/>
            </w:pPr>
            <w:r>
              <w:t xml:space="preserve">Ethics Officer</w:t>
            </w:r>
          </w:p>
        </w:tc>
        <w:tc>
          <w:tcPr/>
          <w:p>
            <w:pPr>
              <w:pStyle w:val="Compact"/>
              <w:jc w:val="left"/>
            </w:pPr>
            <w:r>
              <w:t xml:space="preserve">Ensure compliance with ethical guidelines and privacy regulations.</w:t>
            </w:r>
          </w:p>
        </w:tc>
      </w:tr>
    </w:tbl>
    <w:p>
      <w:pPr>
        <w:pStyle w:val="BodyText"/>
      </w:pPr>
      <w:r>
        <w:t xml:space="preserve">7. Expected Outcomes</w:t>
      </w:r>
    </w:p>
    <w:p>
      <w:pPr>
        <w:pStyle w:val="BodyText"/>
      </w:pPr>
      <w:r>
        <w:t xml:space="preserve">The Diplomat experiment in Canada Montreal is expected to yield valuable insights into the role of technology in fostering diplomacy and community cohesion. Key outcomes include:</w:t>
      </w:r>
    </w:p>
    <w:p>
      <w:pPr>
        <w:numPr>
          <w:ilvl w:val="0"/>
          <w:numId w:val="1003"/>
        </w:numPr>
        <w:pStyle w:val="Compact"/>
      </w:pPr>
      <w:r>
        <w:t xml:space="preserve">Improved communication between residents and municipal authorities.</w:t>
      </w:r>
    </w:p>
    <w:p>
      <w:pPr>
        <w:numPr>
          <w:ilvl w:val="0"/>
          <w:numId w:val="1003"/>
        </w:numPr>
        <w:pStyle w:val="Compact"/>
      </w:pPr>
      <w:r>
        <w:t xml:space="preserve">Enhanced understanding of how Diplomat can address linguistic and cultural barriers.</w:t>
      </w:r>
    </w:p>
    <w:p>
      <w:pPr>
        <w:numPr>
          <w:ilvl w:val="0"/>
          <w:numId w:val="1003"/>
        </w:numPr>
        <w:pStyle w:val="Compact"/>
      </w:pPr>
      <w:r>
        <w:t xml:space="preserve">A framework for replicating the experiment in other Canadian cities.</w:t>
      </w:r>
    </w:p>
    <w:p>
      <w:pPr>
        <w:numPr>
          <w:ilvl w:val="0"/>
          <w:numId w:val="1003"/>
        </w:numPr>
        <w:pStyle w:val="Compact"/>
      </w:pPr>
      <w:r>
        <w:t xml:space="preserve">Strengthened relationships between stakeholders involved in public service delivery.</w:t>
      </w:r>
    </w:p>
    <w:p>
      <w:pPr>
        <w:pStyle w:val="FirstParagraph"/>
      </w:pPr>
      <w:r>
        <w:t xml:space="preserve">8. Conclusion</w:t>
      </w:r>
    </w:p>
    <w:p>
      <w:pPr>
        <w:pStyle w:val="BodyText"/>
      </w:pPr>
      <w:r>
        <w:t xml:space="preserve">This Experiment Protocol serves as a roadmap for the successful implementation of the Diplomat project in Canada Montreal. By adhering to the outlined procedures and maintaining a commitment to ethical practices, the experiment aims to contribute to the advancement of diplomatic technologies and their application in urban settings. The findings from this initiative will not only benefit Montreal but also inform broader efforts to leverage technology for social good across Canada and beyond.</w:t>
      </w:r>
    </w:p>
    <w:p>
      <w:pPr>
        <w:pStyle w:val="BodyText"/>
      </w:pPr>
      <w:r>
        <w:t xml:space="preserve">© 2023 Diplomat Project Team. All rights reserved.</w:t>
      </w:r>
    </w:p>
    <w:p>
      <w:pPr>
        <w:pStyle w:val="BodyText"/>
      </w:pPr>
      <w:r>
        <w:t xml:space="preserve">For inquiries, please contact: info@diplomatproject.ca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 Canada Montreal</dc:title>
  <dc:creator/>
  <dc:language>en</dc:language>
  <cp:keywords/>
  <dcterms:created xsi:type="dcterms:W3CDTF">2026-10-10T03:38:10Z</dcterms:created>
  <dcterms:modified xsi:type="dcterms:W3CDTF">2026-10-10T03:38:10Z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