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France</w:t>
      </w:r>
      <w:r>
        <w:t xml:space="preserve"> </w:t>
      </w:r>
      <w:r>
        <w:t xml:space="preserve">Lyon</w:t>
      </w:r>
    </w:p>
    <w:bookmarkStart w:id="20" w:name="X9576d3a445af4bfa306a9dec7e7e7546dc0dc14"/>
    <w:p>
      <w:pPr>
        <w:pStyle w:val="Heading1"/>
      </w:pPr>
      <w:r>
        <w:t xml:space="preserve">Experiment Protocol: Diplomat Deployment in France Lyon</w:t>
      </w:r>
    </w:p>
    <w:p>
      <w:pPr>
        <w:pStyle w:val="FirstParagraph"/>
      </w:pPr>
      <w:r>
        <w:rPr>
          <w:bCs/>
          <w:b/>
        </w:rPr>
        <w:t xml:space="preserve">Document ID:</w:t>
      </w:r>
      <w:r>
        <w:t xml:space="preserve"> </w:t>
      </w:r>
      <w:r>
        <w:t xml:space="preserve">EXP-DIP-LYON-2024-001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Lyon, France</w:t>
      </w:r>
    </w:p>
    <w:p>
      <w:pPr>
        <w:pStyle w:val="BodyText"/>
      </w:pPr>
      <w:r>
        <w:rPr>
          <w:bCs/>
          <w:b/>
        </w:rPr>
        <w:t xml:space="preserve">Subject:</w:t>
      </w:r>
      <w:r>
        <w:t xml:space="preserve"> </w:t>
      </w:r>
      <w:r>
        <w:t xml:space="preserve">Diplomat Autonomous System Integration and Performance Analysis</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measures required for the deployment and testing of the</w:t>
      </w:r>
      <w:r>
        <w:t xml:space="preserve"> </w:t>
      </w:r>
      <w:r>
        <w:rPr>
          <w:bCs/>
          <w:b/>
        </w:rPr>
        <w:t xml:space="preserve">Diplomat</w:t>
      </w:r>
      <w:r>
        <w:t xml:space="preserve"> </w:t>
      </w:r>
      <w:r>
        <w:t xml:space="preserve">autonomous system within the urban environment of</w:t>
      </w:r>
      <w:r>
        <w:t xml:space="preserve"> </w:t>
      </w:r>
      <w:r>
        <w:rPr>
          <w:bCs/>
          <w:b/>
        </w:rPr>
        <w:t xml:space="preserve">France Lyon</w:t>
      </w:r>
      <w:r>
        <w:t xml:space="preserve">. The primary objective of this experiment is to evaluate the operational capabilities, social interaction protocols, and navigational efficiency of the Diplomat unit in a complex, high-density European metropolitan setting.</w:t>
      </w:r>
    </w:p>
    <w:p>
      <w:pPr>
        <w:pStyle w:val="BodyText"/>
      </w:pPr>
      <w:r>
        <w:t xml:space="preserve">Lyon, known for its intricate historical architecture, diverse pedestrian traffic, and strict regulatory environment, presents a unique challenge for autonomous systems. This protocol ensures that the Diplomat system adheres to all local French regulations while achieving its designated performance metrics.</w:t>
      </w:r>
    </w:p>
    <w:bookmarkEnd w:id="21"/>
    <w:bookmarkStart w:id="24" w:name="scope-and-definitions"/>
    <w:p>
      <w:pPr>
        <w:pStyle w:val="Heading2"/>
      </w:pPr>
      <w:r>
        <w:t xml:space="preserve">2. Scope and Definitions</w:t>
      </w:r>
    </w:p>
    <w:bookmarkStart w:id="22" w:name="the-diplomat-system"/>
    <w:p>
      <w:pPr>
        <w:pStyle w:val="Heading3"/>
      </w:pPr>
      <w:r>
        <w:t xml:space="preserve">2.1 The Diplomat System</w:t>
      </w:r>
    </w:p>
    <w:p>
      <w:pPr>
        <w:pStyle w:val="FirstParagraph"/>
      </w:pPr>
      <w:r>
        <w:t xml:space="preserve">For the purpose of this protocol, "Diplomat" refers to the advanced autonomous mobile unit equipped with multi-sensor fusion, AI-driven decision-making algorithms, and human-robot interaction (HRI) interfaces. The Diplomat is designed to navigate public spaces, assist pedestrians, and collect environmental data without human intervention.</w:t>
      </w:r>
    </w:p>
    <w:bookmarkEnd w:id="22"/>
    <w:bookmarkStart w:id="23" w:name="operational-zone-france-lyon"/>
    <w:p>
      <w:pPr>
        <w:pStyle w:val="Heading3"/>
      </w:pPr>
      <w:r>
        <w:t xml:space="preserve">2.2 Operational Zone: France Lyon</w:t>
      </w:r>
    </w:p>
    <w:p>
      <w:pPr>
        <w:pStyle w:val="FirstParagraph"/>
      </w:pPr>
      <w:r>
        <w:t xml:space="preserve">The experiment will be conducted in specific zones within Lyon, France, including but not limited to the Presqu'île district and the Confluence area. These areas were selected due to their mix of pedestrian zones, vehicular traffic, and public transit hubs, providing a comprehensive testing ground for the Diplomat's adaptability.</w:t>
      </w:r>
    </w:p>
    <w:bookmarkEnd w:id="23"/>
    <w:bookmarkEnd w:id="24"/>
    <w:bookmarkStart w:id="25" w:name="X4bc4b1c7ef29040b8a00b7c589cb9a284653636"/>
    <w:p>
      <w:pPr>
        <w:pStyle w:val="Heading2"/>
      </w:pPr>
      <w:r>
        <w:t xml:space="preserve">3. Regulatory Compliance and Legal Framework</w:t>
      </w:r>
    </w:p>
    <w:p>
      <w:pPr>
        <w:pStyle w:val="FirstParagraph"/>
      </w:pPr>
      <w:r>
        <w:t xml:space="preserve">Operating the Diplomat in France Lyon requires strict adherence to national and local laws. The following regulations must be observed:</w:t>
      </w:r>
    </w:p>
    <w:p>
      <w:pPr>
        <w:numPr>
          <w:ilvl w:val="0"/>
          <w:numId w:val="1001"/>
        </w:numPr>
        <w:pStyle w:val="Compact"/>
      </w:pPr>
      <w:r>
        <w:rPr>
          <w:bCs/>
          <w:b/>
        </w:rPr>
        <w:t xml:space="preserve">GDPR Compliance:</w:t>
      </w:r>
      <w:r>
        <w:t xml:space="preserve"> </w:t>
      </w:r>
      <w:r>
        <w:t xml:space="preserve">All data collected by the Diplomat, including visual and audio data, must comply with the General Data Protection Regulation. Personal identifiable information (PII) must be anonymized in real-time.</w:t>
      </w:r>
    </w:p>
    <w:p>
      <w:pPr>
        <w:numPr>
          <w:ilvl w:val="0"/>
          <w:numId w:val="1001"/>
        </w:numPr>
        <w:pStyle w:val="Compact"/>
      </w:pPr>
      <w:r>
        <w:rPr>
          <w:bCs/>
          <w:b/>
        </w:rPr>
        <w:t xml:space="preserve">French Traffic Laws:</w:t>
      </w:r>
      <w:r>
        <w:t xml:space="preserve"> </w:t>
      </w:r>
      <w:r>
        <w:t xml:space="preserve">The Diplomat must adhere to the Code de la Route, respecting pedestrian priority, speed limits, and traffic signals.</w:t>
      </w:r>
    </w:p>
    <w:p>
      <w:pPr>
        <w:numPr>
          <w:ilvl w:val="0"/>
          <w:numId w:val="1001"/>
        </w:numPr>
        <w:pStyle w:val="Compact"/>
      </w:pPr>
      <w:r>
        <w:rPr>
          <w:bCs/>
          <w:b/>
        </w:rPr>
        <w:t xml:space="preserve">Local Permits:</w:t>
      </w:r>
      <w:r>
        <w:t xml:space="preserve"> </w:t>
      </w:r>
      <w:r>
        <w:t xml:space="preserve">Necessary permits from the Métropole de Lyon and local authorities must be secured prior to deployment.</w:t>
      </w:r>
    </w:p>
    <w:bookmarkEnd w:id="25"/>
    <w:bookmarkStart w:id="29" w:name="experimental-methodology"/>
    <w:p>
      <w:pPr>
        <w:pStyle w:val="Heading2"/>
      </w:pPr>
      <w:r>
        <w:t xml:space="preserve">4. Experimental Methodology</w:t>
      </w:r>
    </w:p>
    <w:bookmarkStart w:id="26" w:name="phase-1-pre-deployment-calibration"/>
    <w:p>
      <w:pPr>
        <w:pStyle w:val="Heading3"/>
      </w:pPr>
      <w:r>
        <w:t xml:space="preserve">4.1 Phase 1: Pre-Deployment Calibration</w:t>
      </w:r>
    </w:p>
    <w:p>
      <w:pPr>
        <w:pStyle w:val="FirstParagraph"/>
      </w:pPr>
      <w:r>
        <w:t xml:space="preserve">Before entering the public sphere of Lyon, the Diplomat will undergo rigorous calibration in a controlled environment. This includes:</w:t>
      </w:r>
    </w:p>
    <w:p>
      <w:pPr>
        <w:numPr>
          <w:ilvl w:val="0"/>
          <w:numId w:val="1002"/>
        </w:numPr>
        <w:pStyle w:val="Compact"/>
      </w:pPr>
      <w:r>
        <w:t xml:space="preserve">Sensor calibration for varying lighting conditions typical of Lyon's architecture.</w:t>
      </w:r>
    </w:p>
    <w:p>
      <w:pPr>
        <w:numPr>
          <w:ilvl w:val="0"/>
          <w:numId w:val="1002"/>
        </w:numPr>
        <w:pStyle w:val="Compact"/>
      </w:pPr>
      <w:r>
        <w:t xml:space="preserve">Language module testing to ensure accurate French language processing and response.</w:t>
      </w:r>
    </w:p>
    <w:p>
      <w:pPr>
        <w:numPr>
          <w:ilvl w:val="0"/>
          <w:numId w:val="1002"/>
        </w:numPr>
        <w:pStyle w:val="Compact"/>
      </w:pPr>
      <w:r>
        <w:t xml:space="preserve">Simulation of Lyon-specific traffic patterns and pedestrian behaviors.</w:t>
      </w:r>
    </w:p>
    <w:bookmarkEnd w:id="26"/>
    <w:bookmarkStart w:id="27" w:name="phase-2-controlled-public-deployment"/>
    <w:p>
      <w:pPr>
        <w:pStyle w:val="Heading3"/>
      </w:pPr>
      <w:r>
        <w:t xml:space="preserve">4.2 Phase 2: Controlled Public Deployment</w:t>
      </w:r>
    </w:p>
    <w:p>
      <w:pPr>
        <w:pStyle w:val="FirstParagraph"/>
      </w:pPr>
      <w:r>
        <w:t xml:space="preserve">The Diplomat will be deployed in designated low-traffic areas of Lyon during off-peak hours. Key activities include:</w:t>
      </w:r>
    </w:p>
    <w:p>
      <w:pPr>
        <w:numPr>
          <w:ilvl w:val="0"/>
          <w:numId w:val="1003"/>
        </w:numPr>
        <w:pStyle w:val="Compact"/>
      </w:pPr>
      <w:r>
        <w:t xml:space="preserve">Navigating predefined routes with minimal human interaction.</w:t>
      </w:r>
    </w:p>
    <w:p>
      <w:pPr>
        <w:numPr>
          <w:ilvl w:val="0"/>
          <w:numId w:val="1003"/>
        </w:numPr>
        <w:pStyle w:val="Compact"/>
      </w:pPr>
      <w:r>
        <w:t xml:space="preserve">Testing obstacle avoidance with static and dynamic objects.</w:t>
      </w:r>
    </w:p>
    <w:p>
      <w:pPr>
        <w:numPr>
          <w:ilvl w:val="0"/>
          <w:numId w:val="1003"/>
        </w:numPr>
        <w:pStyle w:val="Compact"/>
      </w:pPr>
      <w:r>
        <w:t xml:space="preserve">Monitoring system stability and communication latency.</w:t>
      </w:r>
    </w:p>
    <w:bookmarkEnd w:id="27"/>
    <w:bookmarkStart w:id="28" w:name="phase-3-full-operational-testing"/>
    <w:p>
      <w:pPr>
        <w:pStyle w:val="Heading3"/>
      </w:pPr>
      <w:r>
        <w:t xml:space="preserve">4.3 Phase 3: Full Operational Testing</w:t>
      </w:r>
    </w:p>
    <w:p>
      <w:pPr>
        <w:pStyle w:val="FirstParagraph"/>
      </w:pPr>
      <w:r>
        <w:t xml:space="preserve">In this phase, the Diplomat will operate in high-traffic areas of Lyon during peak hours. The focus will be on:</w:t>
      </w:r>
    </w:p>
    <w:p>
      <w:pPr>
        <w:numPr>
          <w:ilvl w:val="0"/>
          <w:numId w:val="1004"/>
        </w:numPr>
        <w:pStyle w:val="Compact"/>
      </w:pPr>
      <w:r>
        <w:t xml:space="preserve">Complex navigation through crowded pedestrian zones.</w:t>
      </w:r>
    </w:p>
    <w:p>
      <w:pPr>
        <w:numPr>
          <w:ilvl w:val="0"/>
          <w:numId w:val="1004"/>
        </w:numPr>
        <w:pStyle w:val="Compact"/>
      </w:pPr>
      <w:r>
        <w:t xml:space="preserve">Real-time interaction with pedestrians, providing information and assistance.</w:t>
      </w:r>
    </w:p>
    <w:p>
      <w:pPr>
        <w:numPr>
          <w:ilvl w:val="0"/>
          <w:numId w:val="1004"/>
        </w:numPr>
        <w:pStyle w:val="Compact"/>
      </w:pPr>
      <w:r>
        <w:t xml:space="preserve">Emergency response protocols, including system shutdown and alert mechanisms.</w:t>
      </w:r>
    </w:p>
    <w:bookmarkEnd w:id="28"/>
    <w:bookmarkEnd w:id="29"/>
    <w:bookmarkStart w:id="30" w:name="data-collection-and-analysis"/>
    <w:p>
      <w:pPr>
        <w:pStyle w:val="Heading2"/>
      </w:pPr>
      <w:r>
        <w:t xml:space="preserve">5. Data Collection and Analysis</w:t>
      </w:r>
    </w:p>
    <w:p>
      <w:pPr>
        <w:pStyle w:val="FirstParagraph"/>
      </w:pPr>
      <w:r>
        <w:t xml:space="preserve">Data collected during the experiment will be crucial for evaluating the Diplomat's performance.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Navigational Accuracy</w:t>
            </w:r>
          </w:p>
        </w:tc>
        <w:tc>
          <w:tcPr/>
          <w:p>
            <w:pPr>
              <w:pStyle w:val="Compact"/>
              <w:jc w:val="left"/>
            </w:pPr>
            <w:r>
              <w:t xml:space="preserve">Deviation from planned route</w:t>
            </w:r>
          </w:p>
        </w:tc>
        <w:tc>
          <w:tcPr/>
          <w:p>
            <w:pPr>
              <w:pStyle w:val="Compact"/>
              <w:jc w:val="left"/>
            </w:pPr>
            <w:r>
              <w:t xml:space="preserve">&lt; 0.5 meters</w:t>
            </w:r>
          </w:p>
        </w:tc>
      </w:tr>
      <w:tr>
        <w:tc>
          <w:tcPr/>
          <w:p>
            <w:pPr>
              <w:pStyle w:val="Compact"/>
              <w:jc w:val="left"/>
            </w:pPr>
            <w:r>
              <w:t xml:space="preserve">Interaction Success Rate</w:t>
            </w:r>
          </w:p>
        </w:tc>
        <w:tc>
          <w:tcPr/>
          <w:p>
            <w:pPr>
              <w:pStyle w:val="Compact"/>
              <w:jc w:val="left"/>
            </w:pPr>
            <w:r>
              <w:t xml:space="preserve">Successful completion of user requests</w:t>
            </w:r>
          </w:p>
        </w:tc>
        <w:tc>
          <w:tcPr/>
          <w:p>
            <w:pPr>
              <w:pStyle w:val="Compact"/>
              <w:jc w:val="left"/>
            </w:pPr>
            <w:r>
              <w:t xml:space="preserve">&gt; 90%</w:t>
            </w:r>
          </w:p>
        </w:tc>
      </w:tr>
      <w:tr>
        <w:tc>
          <w:tcPr/>
          <w:p>
            <w:pPr>
              <w:pStyle w:val="Compact"/>
              <w:jc w:val="left"/>
            </w:pPr>
            <w:r>
              <w:t xml:space="preserve">System Uptime</w:t>
            </w:r>
          </w:p>
        </w:tc>
        <w:tc>
          <w:tcPr/>
          <w:p>
            <w:pPr>
              <w:pStyle w:val="Compact"/>
              <w:jc w:val="left"/>
            </w:pPr>
            <w:r>
              <w:t xml:space="preserve">Operational time without failure</w:t>
            </w:r>
          </w:p>
        </w:tc>
        <w:tc>
          <w:tcPr/>
          <w:p>
            <w:pPr>
              <w:pStyle w:val="Compact"/>
              <w:jc w:val="left"/>
            </w:pPr>
            <w:r>
              <w:t xml:space="preserve">&gt; 99%</w:t>
            </w:r>
          </w:p>
        </w:tc>
      </w:tr>
      <w:tr>
        <w:tc>
          <w:tcPr/>
          <w:p>
            <w:pPr>
              <w:pStyle w:val="Compact"/>
              <w:jc w:val="left"/>
            </w:pPr>
            <w:r>
              <w:t xml:space="preserve">Public Acceptance</w:t>
            </w:r>
          </w:p>
        </w:tc>
        <w:tc>
          <w:tcPr/>
          <w:p>
            <w:pPr>
              <w:pStyle w:val="Compact"/>
              <w:jc w:val="left"/>
            </w:pPr>
            <w:r>
              <w:t xml:space="preserve">Positive feedback from pedestrians</w:t>
            </w:r>
          </w:p>
        </w:tc>
        <w:tc>
          <w:tcPr/>
          <w:p>
            <w:pPr>
              <w:pStyle w:val="Compact"/>
              <w:jc w:val="left"/>
            </w:pPr>
            <w:r>
              <w:t xml:space="preserve">&gt; 75%</w:t>
            </w:r>
          </w:p>
        </w:tc>
      </w:tr>
    </w:tbl>
    <w:p>
      <w:pPr>
        <w:pStyle w:val="BodyText"/>
      </w:pPr>
      <w:r>
        <w:t xml:space="preserve">All data will be stored securely and analyzed using statistical methods to identify trends and areas for improvement.</w:t>
      </w:r>
    </w:p>
    <w:bookmarkEnd w:id="30"/>
    <w:bookmarkStart w:id="31" w:name="safety-and-risk-management"/>
    <w:p>
      <w:pPr>
        <w:pStyle w:val="Heading2"/>
      </w:pPr>
      <w:r>
        <w:t xml:space="preserve">6. Safety and Risk Management</w:t>
      </w:r>
    </w:p>
    <w:p>
      <w:pPr>
        <w:pStyle w:val="FirstParagraph"/>
      </w:pPr>
      <w:r>
        <w:t xml:space="preserve">Safety is paramount in this experiment. The following measures will be implemented:</w:t>
      </w:r>
    </w:p>
    <w:p>
      <w:pPr>
        <w:numPr>
          <w:ilvl w:val="0"/>
          <w:numId w:val="1005"/>
        </w:numPr>
        <w:pStyle w:val="Compact"/>
      </w:pPr>
      <w:r>
        <w:rPr>
          <w:bCs/>
          <w:b/>
        </w:rPr>
        <w:t xml:space="preserve">Emergency Stop Mechanism:</w:t>
      </w:r>
      <w:r>
        <w:t xml:space="preserve"> </w:t>
      </w:r>
      <w:r>
        <w:t xml:space="preserve">A remote and local emergency stop button will be available to halt the Diplomat immediately in case of malfunction.</w:t>
      </w:r>
    </w:p>
    <w:p>
      <w:pPr>
        <w:numPr>
          <w:ilvl w:val="0"/>
          <w:numId w:val="1005"/>
        </w:numPr>
        <w:pStyle w:val="Compact"/>
      </w:pPr>
      <w:r>
        <w:rPr>
          <w:bCs/>
          <w:b/>
        </w:rPr>
        <w:t xml:space="preserve">Supervision Team:</w:t>
      </w:r>
      <w:r>
        <w:t xml:space="preserve"> </w:t>
      </w:r>
      <w:r>
        <w:t xml:space="preserve">A team of engineers and safety officers will monitor the Diplomat's operations in real-time from a control center in Lyon.</w:t>
      </w:r>
    </w:p>
    <w:p>
      <w:pPr>
        <w:numPr>
          <w:ilvl w:val="0"/>
          <w:numId w:val="1005"/>
        </w:numPr>
        <w:pStyle w:val="Compact"/>
      </w:pPr>
      <w:r>
        <w:rPr>
          <w:bCs/>
          <w:b/>
        </w:rPr>
        <w:t xml:space="preserve">Public Notification:</w:t>
      </w:r>
      <w:r>
        <w:t xml:space="preserve"> </w:t>
      </w:r>
      <w:r>
        <w:t xml:space="preserve">Clear signage and announcements will inform the public of the experiment, ensuring transparency and reducing potential anxiety.</w:t>
      </w:r>
    </w:p>
    <w:p>
      <w:pPr>
        <w:pStyle w:val="FirstParagraph"/>
      </w:pPr>
      <w:r>
        <w:rPr>
          <w:bCs/>
          <w:b/>
        </w:rPr>
        <w:t xml:space="preserve">Note:</w:t>
      </w:r>
      <w:r>
        <w:t xml:space="preserve"> </w:t>
      </w:r>
      <w:r>
        <w:t xml:space="preserve">In the event of an incident, the Diplomat will automatically initiate a safe shutdown sequence and alert the supervision team.</w:t>
      </w:r>
    </w:p>
    <w:bookmarkEnd w:id="31"/>
    <w:bookmarkStart w:id="32" w:name="ethical-considerations"/>
    <w:p>
      <w:pPr>
        <w:pStyle w:val="Heading2"/>
      </w:pPr>
      <w:r>
        <w:t xml:space="preserve">7. Ethical Considerations</w:t>
      </w:r>
    </w:p>
    <w:p>
      <w:pPr>
        <w:pStyle w:val="FirstParagraph"/>
      </w:pPr>
      <w:r>
        <w:t xml:space="preserve">The deployment of the Diplomat in France Lyon raises ethical considerations that must be addressed:</w:t>
      </w:r>
    </w:p>
    <w:p>
      <w:pPr>
        <w:numPr>
          <w:ilvl w:val="0"/>
          <w:numId w:val="1006"/>
        </w:numPr>
        <w:pStyle w:val="Compact"/>
      </w:pPr>
      <w:r>
        <w:rPr>
          <w:bCs/>
          <w:b/>
        </w:rPr>
        <w:t xml:space="preserve">Privacy:</w:t>
      </w:r>
      <w:r>
        <w:t xml:space="preserve"> </w:t>
      </w:r>
      <w:r>
        <w:t xml:space="preserve">Ensuring that the Diplomat does not infringe on the privacy of individuals.</w:t>
      </w:r>
    </w:p>
    <w:p>
      <w:pPr>
        <w:numPr>
          <w:ilvl w:val="0"/>
          <w:numId w:val="1006"/>
        </w:numPr>
        <w:pStyle w:val="Compact"/>
      </w:pPr>
      <w:r>
        <w:rPr>
          <w:bCs/>
          <w:b/>
        </w:rPr>
        <w:t xml:space="preserve">Accessibility:</w:t>
      </w:r>
      <w:r>
        <w:t xml:space="preserve"> </w:t>
      </w:r>
      <w:r>
        <w:t xml:space="preserve">Designing interactions to be inclusive and accessible to all members of the public, including those with disabilities.</w:t>
      </w:r>
    </w:p>
    <w:p>
      <w:pPr>
        <w:numPr>
          <w:ilvl w:val="0"/>
          <w:numId w:val="1006"/>
        </w:numPr>
        <w:pStyle w:val="Compact"/>
      </w:pPr>
      <w:r>
        <w:rPr>
          <w:bCs/>
          <w:b/>
        </w:rPr>
        <w:t xml:space="preserve">Transparency:</w:t>
      </w:r>
      <w:r>
        <w:t xml:space="preserve"> </w:t>
      </w:r>
      <w:r>
        <w:t xml:space="preserve">Clearly communicating the purpose and capabilities of the Diplomat to the public.</w:t>
      </w:r>
    </w:p>
    <w:bookmarkEnd w:id="32"/>
    <w:bookmarkStart w:id="33" w:name="conclusion"/>
    <w:p>
      <w:pPr>
        <w:pStyle w:val="Heading2"/>
      </w:pPr>
      <w:r>
        <w:t xml:space="preserve">8. Conclusion</w:t>
      </w:r>
    </w:p>
    <w:p>
      <w:pPr>
        <w:pStyle w:val="FirstParagraph"/>
      </w:pPr>
      <w:r>
        <w:t xml:space="preserve">This Experiment Protocol provides a comprehensive framework for the deployment and testing of the Diplomat autonomous system in France Lyon. By adhering to the outlined procedures, we aim to ensure a safe, compliant, and successful experiment that contributes to the advancement of autonomous technologies in urban environments.</w:t>
      </w:r>
    </w:p>
    <w:p>
      <w:pPr>
        <w:pStyle w:val="BodyText"/>
      </w:pPr>
      <w:r>
        <w:t xml:space="preserve">The insights gained from this experiment will be invaluable for future deployments of the Diplomat system in other cities and for refining its capabilities to better serve the public.</w:t>
      </w:r>
    </w:p>
    <w:bookmarkEnd w:id="33"/>
    <w:bookmarkStart w:id="36" w:name="appendices"/>
    <w:p>
      <w:pPr>
        <w:pStyle w:val="Heading2"/>
      </w:pPr>
      <w:r>
        <w:t xml:space="preserve">9. Appendices</w:t>
      </w:r>
    </w:p>
    <w:bookmarkStart w:id="34" w:name="appendix-a-contact-information"/>
    <w:p>
      <w:pPr>
        <w:pStyle w:val="Heading3"/>
      </w:pPr>
      <w:r>
        <w:t xml:space="preserve">Appendix A: Contact Information</w:t>
      </w:r>
    </w:p>
    <w:p>
      <w:pPr>
        <w:pStyle w:val="FirstParagraph"/>
      </w:pPr>
      <w:r>
        <w:rPr>
          <w:bCs/>
          <w:b/>
        </w:rPr>
        <w:t xml:space="preserve">Project Lead:</w:t>
      </w:r>
      <w:r>
        <w:t xml:space="preserve"> </w:t>
      </w:r>
      <w:r>
        <w:t xml:space="preserve">Dr. Jean Dupont</w:t>
      </w:r>
      <w:r>
        <w:br/>
      </w:r>
      <w:r>
        <w:rPr>
          <w:bCs/>
          <w:b/>
        </w:rPr>
        <w:t xml:space="preserve">Email:</w:t>
      </w:r>
      <w:r>
        <w:t xml:space="preserve"> </w:t>
      </w:r>
      <w:r>
        <w:t xml:space="preserve">j.dupont@diplomat-project.fr</w:t>
      </w:r>
      <w:r>
        <w:br/>
      </w:r>
      <w:r>
        <w:rPr>
          <w:bCs/>
          <w:b/>
        </w:rPr>
        <w:t xml:space="preserve">Phone:</w:t>
      </w:r>
      <w:r>
        <w:t xml:space="preserve"> </w:t>
      </w:r>
      <w:r>
        <w:t xml:space="preserve">+33 4 72 00 00 00</w:t>
      </w:r>
    </w:p>
    <w:bookmarkEnd w:id="34"/>
    <w:bookmarkStart w:id="35" w:name="appendix-b-glossary"/>
    <w:p>
      <w:pPr>
        <w:pStyle w:val="Heading3"/>
      </w:pPr>
      <w:r>
        <w:t xml:space="preserve">Appendix B: Glossary</w:t>
      </w:r>
    </w:p>
    <w:p>
      <w:pPr>
        <w:numPr>
          <w:ilvl w:val="0"/>
          <w:numId w:val="1007"/>
        </w:numPr>
        <w:pStyle w:val="Compact"/>
      </w:pPr>
      <w:r>
        <w:rPr>
          <w:bCs/>
          <w:b/>
        </w:rPr>
        <w:t xml:space="preserve">Diplomat:</w:t>
      </w:r>
      <w:r>
        <w:t xml:space="preserve"> </w:t>
      </w:r>
      <w:r>
        <w:t xml:space="preserve">The autonomous mobile unit being tested.</w:t>
      </w:r>
    </w:p>
    <w:p>
      <w:pPr>
        <w:numPr>
          <w:ilvl w:val="0"/>
          <w:numId w:val="1007"/>
        </w:numPr>
        <w:pStyle w:val="Compact"/>
      </w:pPr>
      <w:r>
        <w:rPr>
          <w:bCs/>
          <w:b/>
        </w:rPr>
        <w:t xml:space="preserve">HRI:</w:t>
      </w:r>
      <w:r>
        <w:t xml:space="preserve"> </w:t>
      </w:r>
      <w:r>
        <w:t xml:space="preserve">Human-Robot Interaction.</w:t>
      </w:r>
    </w:p>
    <w:p>
      <w:pPr>
        <w:numPr>
          <w:ilvl w:val="0"/>
          <w:numId w:val="1007"/>
        </w:numPr>
        <w:pStyle w:val="Compact"/>
      </w:pPr>
      <w:r>
        <w:rPr>
          <w:bCs/>
          <w:b/>
        </w:rPr>
        <w:t xml:space="preserve">GDPR:</w:t>
      </w:r>
      <w:r>
        <w:t xml:space="preserve"> </w:t>
      </w:r>
      <w:r>
        <w:t xml:space="preserve">General Data Protection Regulation.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France Lyon</dc:title>
  <dc:creator/>
  <dc:language>en</dc:language>
  <cp:keywords/>
  <dcterms:created xsi:type="dcterms:W3CDTF">2026-10-10T02:14:12Z</dcterms:created>
  <dcterms:modified xsi:type="dcterms:W3CDTF">2026-10-10T02:14:12Z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