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Nepal</w:t>
      </w:r>
      <w:r>
        <w:t xml:space="preserve"> </w:t>
      </w:r>
      <w:r>
        <w:t xml:space="preserve">Kathmandu</w:t>
      </w:r>
    </w:p>
    <w:bookmarkStart w:id="34" w:name="experiment-protocol-diplomat"/>
    <w:p>
      <w:pPr>
        <w:pStyle w:val="Heading1"/>
      </w:pPr>
      <w:r>
        <w:t xml:space="preserve">Experiment Protocol: Diplomat</w:t>
      </w:r>
    </w:p>
    <w:p>
      <w:pPr>
        <w:pStyle w:val="FirstParagraph"/>
      </w:pPr>
      <w:r>
        <w:rPr>
          <w:bCs/>
          <w:b/>
        </w:rPr>
        <w:t xml:space="preserve">Project Title:</w:t>
      </w:r>
      <w:r>
        <w:t xml:space="preserve"> </w:t>
      </w:r>
      <w:r>
        <w:t xml:space="preserve">Diplomat</w:t>
      </w:r>
    </w:p>
    <w:p>
      <w:pPr>
        <w:pStyle w:val="BodyText"/>
      </w:pPr>
      <w:r>
        <w:rPr>
          <w:bCs/>
          <w:b/>
        </w:rPr>
        <w:t xml:space="preserve">Location:</w:t>
      </w:r>
      <w:r>
        <w:t xml:space="preserve"> </w:t>
      </w:r>
      <w:r>
        <w:t xml:space="preserve">Nepal Kathmandu</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procedures for the "Diplomat" project, a comprehensive study designed to evaluate cross-cultural communication strategies and digital engagement frameworks within the unique socio-political landscape of Nepal Kathmandu. The Diplomat initiative seeks to understand how modern diplomatic tools can be adapted to local contexts, fostering better international relations and community engagement.</w:t>
      </w:r>
    </w:p>
    <w:p>
      <w:pPr>
        <w:pStyle w:val="BodyText"/>
      </w:pPr>
      <w:r>
        <w:t xml:space="preserve">Nepal Kathmandu, as the capital and cultural heart of Nepal, presents a dynamic environment for such research. The city's blend of traditional values and rapid modernization makes it an ideal setting for testing the Diplomat framework. This protocol ensures that all activities are conducted ethically, respectfully, and in alignment with local customs and regulations.</w:t>
      </w:r>
    </w:p>
    <w:bookmarkEnd w:id="20"/>
    <w:bookmarkStart w:id="21" w:name="objectives"/>
    <w:p>
      <w:pPr>
        <w:pStyle w:val="Heading2"/>
      </w:pPr>
      <w:r>
        <w:t xml:space="preserve">2. Objectives</w:t>
      </w:r>
    </w:p>
    <w:p>
      <w:pPr>
        <w:pStyle w:val="FirstParagraph"/>
      </w:pPr>
      <w:r>
        <w:t xml:space="preserve">The primary objectives of the Diplomat experiment in Nepal Kathmandu are:</w:t>
      </w:r>
    </w:p>
    <w:p>
      <w:pPr>
        <w:numPr>
          <w:ilvl w:val="0"/>
          <w:numId w:val="1001"/>
        </w:numPr>
        <w:pStyle w:val="Compact"/>
      </w:pPr>
      <w:r>
        <w:t xml:space="preserve">To assess the effectiveness of the Diplomat communication model in bridging cultural gaps.</w:t>
      </w:r>
    </w:p>
    <w:p>
      <w:pPr>
        <w:numPr>
          <w:ilvl w:val="0"/>
          <w:numId w:val="1001"/>
        </w:numPr>
        <w:pStyle w:val="Compact"/>
      </w:pPr>
      <w:r>
        <w:t xml:space="preserve">To gather qualitative and quantitative data on stakeholder perceptions in Nepal Kathmandu.</w:t>
      </w:r>
    </w:p>
    <w:p>
      <w:pPr>
        <w:numPr>
          <w:ilvl w:val="0"/>
          <w:numId w:val="1001"/>
        </w:numPr>
        <w:pStyle w:val="Compact"/>
      </w:pPr>
      <w:r>
        <w:t xml:space="preserve">To identify challenges and opportunities for implementing Diplomat strategies in South Asian contexts.</w:t>
      </w:r>
    </w:p>
    <w:p>
      <w:pPr>
        <w:numPr>
          <w:ilvl w:val="0"/>
          <w:numId w:val="1001"/>
        </w:numPr>
        <w:pStyle w:val="Compact"/>
      </w:pPr>
      <w:r>
        <w:t xml:space="preserve">To develop recommendations for future diplomatic engagements in Nepal Kathmandu and similar regions.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Diplomat experiment will employ a mixed-methods approach, combining surveys, interviews, and observational studies. The study will be conducted over a period of six months in Nepal Kathmandu, with a focus on key districts such as Kathmandu, Lalitpur, and Bhaktapur.</w:t>
      </w:r>
    </w:p>
    <w:bookmarkEnd w:id="22"/>
    <w:bookmarkStart w:id="23" w:name="participants"/>
    <w:p>
      <w:pPr>
        <w:pStyle w:val="Heading3"/>
      </w:pPr>
      <w:r>
        <w:t xml:space="preserve">3.2 Participants</w:t>
      </w:r>
    </w:p>
    <w:p>
      <w:pPr>
        <w:pStyle w:val="FirstParagraph"/>
      </w:pPr>
      <w:r>
        <w:t xml:space="preserve">Participants will include government officials, NGO representatives, community leaders, and general citizens in Nepal Kathmandu. A total of 300 participants will be recruited through stratified random sampling to ensure diverse representation.</w:t>
      </w:r>
    </w:p>
    <w:bookmarkEnd w:id="23"/>
    <w:bookmarkStart w:id="24" w:name="data-collection"/>
    <w:p>
      <w:pPr>
        <w:pStyle w:val="Heading3"/>
      </w:pPr>
      <w:r>
        <w:t xml:space="preserve">3.3 Data Collection</w:t>
      </w:r>
    </w:p>
    <w:p>
      <w:pPr>
        <w:pStyle w:val="FirstParagraph"/>
      </w:pPr>
      <w:r>
        <w:t xml:space="preserve">Data will be collected using the following methods:</w:t>
      </w:r>
    </w:p>
    <w:p>
      <w:pPr>
        <w:numPr>
          <w:ilvl w:val="0"/>
          <w:numId w:val="1002"/>
        </w:numPr>
        <w:pStyle w:val="Compact"/>
      </w:pPr>
      <w:r>
        <w:rPr>
          <w:bCs/>
          <w:b/>
        </w:rPr>
        <w:t xml:space="preserve">Surveys:</w:t>
      </w:r>
      <w:r>
        <w:t xml:space="preserve"> </w:t>
      </w:r>
      <w:r>
        <w:t xml:space="preserve">Structured questionnaires will be distributed to participants to gather quantitative data on their perceptions of the Diplomat framework.</w:t>
      </w:r>
    </w:p>
    <w:p>
      <w:pPr>
        <w:numPr>
          <w:ilvl w:val="0"/>
          <w:numId w:val="1002"/>
        </w:numPr>
        <w:pStyle w:val="Compact"/>
      </w:pPr>
      <w:r>
        <w:rPr>
          <w:bCs/>
          <w:b/>
        </w:rPr>
        <w:t xml:space="preserve">Interviews:</w:t>
      </w:r>
      <w:r>
        <w:t xml:space="preserve"> </w:t>
      </w:r>
      <w:r>
        <w:t xml:space="preserve">Semi-structured interviews will be conducted with key stakeholders to gain deeper insights into their experiences and expectations.</w:t>
      </w:r>
    </w:p>
    <w:p>
      <w:pPr>
        <w:numPr>
          <w:ilvl w:val="0"/>
          <w:numId w:val="1002"/>
        </w:numPr>
        <w:pStyle w:val="Compact"/>
      </w:pPr>
      <w:r>
        <w:rPr>
          <w:bCs/>
          <w:b/>
        </w:rPr>
        <w:t xml:space="preserve">Observations:</w:t>
      </w:r>
      <w:r>
        <w:t xml:space="preserve"> </w:t>
      </w:r>
      <w:r>
        <w:t xml:space="preserve">Researchers will observe interactions and events related to the Diplomat project in Nepal Kathmandu to contextualize the data.</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Before the experiment begins, the research team will:</w:t>
      </w:r>
    </w:p>
    <w:p>
      <w:pPr>
        <w:numPr>
          <w:ilvl w:val="0"/>
          <w:numId w:val="1003"/>
        </w:numPr>
        <w:pStyle w:val="Compact"/>
      </w:pPr>
      <w:r>
        <w:t xml:space="preserve">Obtain necessary approvals from local authorities in Nepal Kathmandu.</w:t>
      </w:r>
    </w:p>
    <w:p>
      <w:pPr>
        <w:numPr>
          <w:ilvl w:val="0"/>
          <w:numId w:val="1003"/>
        </w:numPr>
        <w:pStyle w:val="Compact"/>
      </w:pPr>
      <w:r>
        <w:t xml:space="preserve">Translate all materials into Nepali to ensure accessibility.</w:t>
      </w:r>
    </w:p>
    <w:p>
      <w:pPr>
        <w:numPr>
          <w:ilvl w:val="0"/>
          <w:numId w:val="1003"/>
        </w:numPr>
        <w:pStyle w:val="Compact"/>
      </w:pPr>
      <w:r>
        <w:t xml:space="preserve">Conduct training sessions for researchers on cultural sensitivity and ethical guidelines.</w:t>
      </w:r>
    </w:p>
    <w:bookmarkEnd w:id="26"/>
    <w:bookmarkStart w:id="27" w:name="implementation-phase"/>
    <w:p>
      <w:pPr>
        <w:pStyle w:val="Heading3"/>
      </w:pPr>
      <w:r>
        <w:t xml:space="preserve">4.2 Implementation Phase</w:t>
      </w:r>
    </w:p>
    <w:p>
      <w:pPr>
        <w:pStyle w:val="FirstParagraph"/>
      </w:pPr>
      <w:r>
        <w:t xml:space="preserve">During the implementation phase, the Diplomat framework will be introduced to participants through workshops and interactive sessions. Data collection will commence immediately after the introduction, with regular follow-ups to monitor progress and address any issues.</w:t>
      </w:r>
    </w:p>
    <w:bookmarkEnd w:id="27"/>
    <w:bookmarkStart w:id="28" w:name="analysis-phase"/>
    <w:p>
      <w:pPr>
        <w:pStyle w:val="Heading3"/>
      </w:pPr>
      <w:r>
        <w:t xml:space="preserve">4.3 Analysis Phase</w:t>
      </w:r>
    </w:p>
    <w:p>
      <w:pPr>
        <w:pStyle w:val="FirstParagraph"/>
      </w:pPr>
      <w:r>
        <w:t xml:space="preserve">Collected data will be analyzed using statistical software for quantitative data and thematic analysis for qualitative data. The results will be interpreted in the context of Nepal Kathmandu's unique socio-cultural environment.</w:t>
      </w:r>
    </w:p>
    <w:bookmarkEnd w:id="28"/>
    <w:bookmarkEnd w:id="29"/>
    <w:bookmarkStart w:id="30" w:name="ethical-considerations"/>
    <w:p>
      <w:pPr>
        <w:pStyle w:val="Heading2"/>
      </w:pPr>
      <w:r>
        <w:t xml:space="preserve">5. Ethical Considerations</w:t>
      </w:r>
    </w:p>
    <w:p>
      <w:pPr>
        <w:pStyle w:val="FirstParagraph"/>
      </w:pPr>
      <w:r>
        <w:t xml:space="preserve">The Diplomat experiment in Nepal Kathmandu will adhere to the highest ethical standards. Key considerations include:</w:t>
      </w:r>
    </w:p>
    <w:p>
      <w:pPr>
        <w:numPr>
          <w:ilvl w:val="0"/>
          <w:numId w:val="1004"/>
        </w:numPr>
        <w:pStyle w:val="Compact"/>
      </w:pPr>
      <w:r>
        <w:rPr>
          <w:bCs/>
          <w:b/>
        </w:rPr>
        <w:t xml:space="preserve">Informed Consent:</w:t>
      </w:r>
      <w:r>
        <w:t xml:space="preserve"> </w:t>
      </w:r>
      <w:r>
        <w:t xml:space="preserve">All participants will provide written informed consent before participating.</w:t>
      </w:r>
    </w:p>
    <w:p>
      <w:pPr>
        <w:numPr>
          <w:ilvl w:val="0"/>
          <w:numId w:val="1004"/>
        </w:numPr>
        <w:pStyle w:val="Compact"/>
      </w:pPr>
      <w:r>
        <w:rPr>
          <w:bCs/>
          <w:b/>
        </w:rPr>
        <w:t xml:space="preserve">Confidentiality:</w:t>
      </w:r>
      <w:r>
        <w:t xml:space="preserve"> </w:t>
      </w:r>
      <w:r>
        <w:t xml:space="preserve">Personal information will be kept confidential and used solely for research purposes.</w:t>
      </w:r>
    </w:p>
    <w:p>
      <w:pPr>
        <w:numPr>
          <w:ilvl w:val="0"/>
          <w:numId w:val="1004"/>
        </w:numPr>
        <w:pStyle w:val="Compact"/>
      </w:pPr>
      <w:r>
        <w:rPr>
          <w:bCs/>
          <w:b/>
        </w:rPr>
        <w:t xml:space="preserve">Cultural Sensitivity:</w:t>
      </w:r>
      <w:r>
        <w:t xml:space="preserve"> </w:t>
      </w:r>
      <w:r>
        <w:t xml:space="preserve">Researchers will respect local customs and traditions in Nepal Kathmandu.</w:t>
      </w:r>
    </w:p>
    <w:p>
      <w:pPr>
        <w:numPr>
          <w:ilvl w:val="0"/>
          <w:numId w:val="1004"/>
        </w:numPr>
        <w:pStyle w:val="Compact"/>
      </w:pPr>
      <w:r>
        <w:rPr>
          <w:bCs/>
          <w:b/>
        </w:rPr>
        <w:t xml:space="preserve">Voluntary Participation:</w:t>
      </w:r>
      <w:r>
        <w:t xml:space="preserve"> </w:t>
      </w:r>
      <w:r>
        <w:t xml:space="preserve">Participants will be free to withdraw from the study at any time without penalty.</w:t>
      </w:r>
    </w:p>
    <w:bookmarkEnd w:id="30"/>
    <w:bookmarkStart w:id="31"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Approvals, translations, training</w:t>
            </w:r>
          </w:p>
        </w:tc>
      </w:tr>
      <w:tr>
        <w:tc>
          <w:tcPr/>
          <w:p>
            <w:pPr>
              <w:pStyle w:val="Compact"/>
              <w:jc w:val="left"/>
            </w:pPr>
            <w:r>
              <w:t xml:space="preserve">Implementation</w:t>
            </w:r>
          </w:p>
        </w:tc>
        <w:tc>
          <w:tcPr/>
          <w:p>
            <w:pPr>
              <w:pStyle w:val="Compact"/>
              <w:jc w:val="left"/>
            </w:pPr>
            <w:r>
              <w:t xml:space="preserve">4 months</w:t>
            </w:r>
          </w:p>
        </w:tc>
        <w:tc>
          <w:tcPr/>
          <w:p>
            <w:pPr>
              <w:pStyle w:val="Compact"/>
              <w:jc w:val="left"/>
            </w:pPr>
            <w:r>
              <w:t xml:space="preserve">Workshops, data collection</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reporting</w:t>
            </w:r>
          </w:p>
        </w:tc>
      </w:tr>
    </w:tbl>
    <w:bookmarkEnd w:id="31"/>
    <w:bookmarkStart w:id="32" w:name="expected-outcomes"/>
    <w:p>
      <w:pPr>
        <w:pStyle w:val="Heading2"/>
      </w:pPr>
      <w:r>
        <w:t xml:space="preserve">7. Expected Outcomes</w:t>
      </w:r>
    </w:p>
    <w:p>
      <w:pPr>
        <w:pStyle w:val="FirstParagraph"/>
      </w:pPr>
      <w:r>
        <w:t xml:space="preserve">The Diplomat experiment in Nepal Kathmandu is expected to yield valuable insights into the effectiveness of modern diplomatic strategies in diverse cultural settings. The findings will contribute to the development of more inclusive and effective diplomatic practices, benefiting both Nepal Kathmandu and the broader international community.</w:t>
      </w:r>
    </w:p>
    <w:bookmarkEnd w:id="32"/>
    <w:bookmarkStart w:id="33" w:name="conclusion"/>
    <w:p>
      <w:pPr>
        <w:pStyle w:val="Heading2"/>
      </w:pPr>
      <w:r>
        <w:t xml:space="preserve">8. Conclusion</w:t>
      </w:r>
    </w:p>
    <w:p>
      <w:pPr>
        <w:pStyle w:val="FirstParagraph"/>
      </w:pPr>
      <w:r>
        <w:t xml:space="preserve">This Experiment Protocol provides a comprehensive framework for conducting the Diplomat project in Nepal Kathmandu. By adhering to these guidelines, the research team aims to ensure the integrity, reliability, and cultural appropriateness of the study. The Diplomat initiative represents a significant step forward in understanding and enhancing cross-cultural communication in one of the world's most fascinating regions.</w:t>
      </w:r>
    </w:p>
    <w:p>
      <w:pPr>
        <w:pStyle w:val="BodyText"/>
      </w:pPr>
      <w:r>
        <w:t xml:space="preserve">For further information or inquiries regarding this protocol, please contact the Principal Investigator.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Nepal Kathmandu</dc:title>
  <dc:creator/>
  <dc:language>en</dc:language>
  <cp:keywords/>
  <dcterms:created xsi:type="dcterms:W3CDTF">2026-10-10T02:23:25Z</dcterms:created>
  <dcterms:modified xsi:type="dcterms:W3CDTF">2026-10-10T02:23:25Z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