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Sudan</w:t>
      </w:r>
      <w:r>
        <w:t xml:space="preserve"> </w:t>
      </w:r>
      <w:r>
        <w:t xml:space="preserve">Khartoum</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Sudan, Khartoum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Diplomat initiative in Sudan, specifically within the city of Khartoum. The Diplomat project aims to enhance diplomatic engagement and foster international cooperation through innovative methods. This protocol ensures that all activities are conducted systematically, ethically, and in alignment with local regulations and cultural norms.</w:t>
      </w:r>
    </w:p>
    <w:p>
      <w:pPr>
        <w:pStyle w:val="BodyText"/>
      </w:pPr>
      <w:r>
        <w:t xml:space="preserve">2. Objectives</w:t>
      </w:r>
    </w:p>
    <w:p>
      <w:pPr>
        <w:pStyle w:val="BodyText"/>
      </w:pPr>
      <w:r>
        <w:t xml:space="preserve">The primary objectives of the Diplomat experiment in Khartoum are:</w:t>
      </w:r>
    </w:p>
    <w:p>
      <w:pPr>
        <w:numPr>
          <w:ilvl w:val="0"/>
          <w:numId w:val="1001"/>
        </w:numPr>
        <w:pStyle w:val="Compact"/>
      </w:pPr>
      <w:r>
        <w:t xml:space="preserve">To establish a framework for effective diplomatic dialogue between Sudan and international partners.</w:t>
      </w:r>
    </w:p>
    <w:p>
      <w:pPr>
        <w:numPr>
          <w:ilvl w:val="0"/>
          <w:numId w:val="1001"/>
        </w:numPr>
        <w:pStyle w:val="Compact"/>
      </w:pPr>
      <w:r>
        <w:t xml:space="preserve">To assess the impact of new diplomatic strategies on regional stability and cooperation.</w:t>
      </w:r>
    </w:p>
    <w:p>
      <w:pPr>
        <w:numPr>
          <w:ilvl w:val="0"/>
          <w:numId w:val="1001"/>
        </w:numPr>
        <w:pStyle w:val="Compact"/>
      </w:pPr>
      <w:r>
        <w:t xml:space="preserve">To gather data on the effectiveness of Diplomat's methodologies in a complex geopolitical environment.</w:t>
      </w:r>
    </w:p>
    <w:p>
      <w:pPr>
        <w:numPr>
          <w:ilvl w:val="0"/>
          <w:numId w:val="1001"/>
        </w:numPr>
        <w:pStyle w:val="Compact"/>
      </w:pPr>
      <w:r>
        <w:t xml:space="preserve">To promote mutual understanding and trust among stakeholders in Khartoum.</w:t>
      </w:r>
    </w:p>
    <w:p>
      <w:pPr>
        <w:pStyle w:val="FirstParagraph"/>
      </w:pPr>
      <w:r>
        <w:t xml:space="preserve">3. Scope</w:t>
      </w:r>
    </w:p>
    <w:p>
      <w:pPr>
        <w:pStyle w:val="BodyText"/>
      </w:pPr>
      <w:r>
        <w:t xml:space="preserve">The scope of this experiment is limited to activities conducted within Khartoum, Sudan. It involves interactions with local government officials, international diplomats, civil society organizations, and other relevant stakeholders. The Diplomat initiative will focus on key areas such as trade, security, humanitarian aid, and cultural exchange.</w:t>
      </w:r>
    </w:p>
    <w:p>
      <w:pPr>
        <w:pStyle w:val="BodyText"/>
      </w:pPr>
      <w:r>
        <w:t xml:space="preserve">4. Methodology</w:t>
      </w:r>
    </w:p>
    <w:p>
      <w:pPr>
        <w:pStyle w:val="BodyText"/>
      </w:pPr>
      <w:r>
        <w:t xml:space="preserve">The methodology for the Diplomat experiment in Khartoum includes the following steps:</w:t>
      </w:r>
    </w:p>
    <w:p>
      <w:pPr>
        <w:numPr>
          <w:ilvl w:val="0"/>
          <w:numId w:val="1002"/>
        </w:numPr>
        <w:pStyle w:val="Compact"/>
      </w:pPr>
      <w:r>
        <w:rPr>
          <w:bCs/>
          <w:b/>
        </w:rPr>
        <w:t xml:space="preserve">Preparation Phase:</w:t>
      </w:r>
      <w:r>
        <w:t xml:space="preserve"> </w:t>
      </w:r>
      <w:r>
        <w:t xml:space="preserve">Conduct preliminary research on Sudan's political landscape, cultural norms, and existing diplomatic frameworks. Engage with local experts to ensure cultural sensitivity and relevance.</w:t>
      </w:r>
    </w:p>
    <w:p>
      <w:pPr>
        <w:numPr>
          <w:ilvl w:val="0"/>
          <w:numId w:val="1002"/>
        </w:numPr>
        <w:pStyle w:val="Compact"/>
      </w:pPr>
      <w:r>
        <w:rPr>
          <w:bCs/>
          <w:b/>
        </w:rPr>
        <w:t xml:space="preserve">Stakeholder Engagement:</w:t>
      </w:r>
      <w:r>
        <w:t xml:space="preserve"> </w:t>
      </w:r>
      <w:r>
        <w:t xml:space="preserve">Identify and engage key stakeholders, including government officials, international representatives, and community leaders. Organize introductory meetings to explain the objectives and methods of the Diplomat initiative.</w:t>
      </w:r>
    </w:p>
    <w:p>
      <w:pPr>
        <w:numPr>
          <w:ilvl w:val="0"/>
          <w:numId w:val="1002"/>
        </w:numPr>
        <w:pStyle w:val="Compact"/>
      </w:pPr>
      <w:r>
        <w:rPr>
          <w:bCs/>
          <w:b/>
        </w:rPr>
        <w:t xml:space="preserve">Implementation Phase:</w:t>
      </w:r>
      <w:r>
        <w:t xml:space="preserve"> </w:t>
      </w:r>
      <w:r>
        <w:t xml:space="preserve">Execute planned diplomatic activities, such as workshops, roundtable discussions, and bilateral meetings. Use Diplomat's innovative tools and techniques to facilitate dialogue and collaboration.</w:t>
      </w:r>
    </w:p>
    <w:p>
      <w:pPr>
        <w:numPr>
          <w:ilvl w:val="0"/>
          <w:numId w:val="1002"/>
        </w:numPr>
        <w:pStyle w:val="Compact"/>
      </w:pPr>
      <w:r>
        <w:rPr>
          <w:bCs/>
          <w:b/>
        </w:rPr>
        <w:t xml:space="preserve">Data Collection:</w:t>
      </w:r>
      <w:r>
        <w:t xml:space="preserve"> </w:t>
      </w:r>
      <w:r>
        <w:t xml:space="preserve">Collect qualitative and quantitative data through surveys, interviews, and observational studies. Ensure that data collection methods are transparent and ethical.</w:t>
      </w:r>
    </w:p>
    <w:p>
      <w:pPr>
        <w:numPr>
          <w:ilvl w:val="0"/>
          <w:numId w:val="1002"/>
        </w:numPr>
        <w:pStyle w:val="Compact"/>
      </w:pPr>
      <w:r>
        <w:rPr>
          <w:bCs/>
          <w:b/>
        </w:rPr>
        <w:t xml:space="preserve">Analysis Phase:</w:t>
      </w:r>
      <w:r>
        <w:t xml:space="preserve"> </w:t>
      </w:r>
      <w:r>
        <w:t xml:space="preserve">Analyze the collected data to evaluate the effectiveness of the Diplomat initiative. Identify successes, challenges, and areas for improvement.</w:t>
      </w:r>
    </w:p>
    <w:p>
      <w:pPr>
        <w:numPr>
          <w:ilvl w:val="0"/>
          <w:numId w:val="1002"/>
        </w:numPr>
        <w:pStyle w:val="Compact"/>
      </w:pPr>
      <w:r>
        <w:rPr>
          <w:bCs/>
          <w:b/>
        </w:rPr>
        <w:t xml:space="preserve">Reporting Phase:</w:t>
      </w:r>
      <w:r>
        <w:t xml:space="preserve"> </w:t>
      </w:r>
      <w:r>
        <w:t xml:space="preserve">Prepare a comprehensive report summarizing the findings, recommendations, and lessons learned. Share the report with all stakeholders and relevant authorities.</w:t>
      </w:r>
    </w:p>
    <w:p>
      <w:pPr>
        <w:pStyle w:val="FirstParagraph"/>
      </w:pPr>
      <w:r>
        <w:t xml:space="preserve">5. Ethical Considerations</w:t>
      </w:r>
    </w:p>
    <w:p>
      <w:pPr>
        <w:pStyle w:val="BodyText"/>
      </w:pPr>
      <w:r>
        <w:t xml:space="preserve">The Diplomat experiment in Khartoum adheres to the following ethical principles:</w:t>
      </w:r>
    </w:p>
    <w:p>
      <w:pPr>
        <w:numPr>
          <w:ilvl w:val="0"/>
          <w:numId w:val="1003"/>
        </w:numPr>
        <w:pStyle w:val="Compact"/>
      </w:pPr>
      <w:r>
        <w:rPr>
          <w:bCs/>
          <w:b/>
        </w:rPr>
        <w:t xml:space="preserve">Informed Consent:</w:t>
      </w:r>
      <w:r>
        <w:t xml:space="preserve"> </w:t>
      </w:r>
      <w:r>
        <w:t xml:space="preserve">All participants must provide informed consent before engaging in any activities or providing data.</w:t>
      </w:r>
    </w:p>
    <w:p>
      <w:pPr>
        <w:numPr>
          <w:ilvl w:val="0"/>
          <w:numId w:val="1003"/>
        </w:numPr>
        <w:pStyle w:val="Compact"/>
      </w:pPr>
      <w:r>
        <w:rPr>
          <w:bCs/>
          <w:b/>
        </w:rPr>
        <w:t xml:space="preserve">Confidentiality:</w:t>
      </w:r>
      <w:r>
        <w:t xml:space="preserve"> </w:t>
      </w:r>
      <w:r>
        <w:t xml:space="preserve">Ensure the confidentiality of all information shared by participants. Use secure methods for data storage and transmission.</w:t>
      </w:r>
    </w:p>
    <w:p>
      <w:pPr>
        <w:numPr>
          <w:ilvl w:val="0"/>
          <w:numId w:val="1003"/>
        </w:numPr>
        <w:pStyle w:val="Compact"/>
      </w:pPr>
      <w:r>
        <w:rPr>
          <w:bCs/>
          <w:b/>
        </w:rPr>
        <w:t xml:space="preserve">Cultural Sensitivity:</w:t>
      </w:r>
      <w:r>
        <w:t xml:space="preserve"> </w:t>
      </w:r>
      <w:r>
        <w:t xml:space="preserve">Respect local customs, traditions, and values. Avoid actions or statements that could be perceived as disrespectful or offensive.</w:t>
      </w:r>
    </w:p>
    <w:p>
      <w:pPr>
        <w:numPr>
          <w:ilvl w:val="0"/>
          <w:numId w:val="1003"/>
        </w:numPr>
        <w:pStyle w:val="Compact"/>
      </w:pPr>
      <w:r>
        <w:rPr>
          <w:bCs/>
          <w:b/>
        </w:rPr>
        <w:t xml:space="preserve">Transparency:</w:t>
      </w:r>
      <w:r>
        <w:t xml:space="preserve"> </w:t>
      </w:r>
      <w:r>
        <w:t xml:space="preserve">Maintain transparency in all aspects of the experiment, including objectives, methods, and outcomes.</w:t>
      </w:r>
    </w:p>
    <w:p>
      <w:pPr>
        <w:pStyle w:val="FirstParagraph"/>
      </w:pPr>
      <w:r>
        <w:t xml:space="preserve">6. Risk Management</w:t>
      </w:r>
    </w:p>
    <w:p>
      <w:pPr>
        <w:pStyle w:val="BodyText"/>
      </w:pPr>
      <w:r>
        <w:t xml:space="preserve">Potential risks associated with the Diplomat experiment in Khartoum include political instability, security threats, and cultural misunderstandings. To mitigate these risks, the following measures will be implemented:</w:t>
      </w:r>
    </w:p>
    <w:p>
      <w:pPr>
        <w:numPr>
          <w:ilvl w:val="0"/>
          <w:numId w:val="1004"/>
        </w:numPr>
        <w:pStyle w:val="Compact"/>
      </w:pPr>
      <w:r>
        <w:t xml:space="preserve">Conduct regular risk assessments and update the risk management plan as needed.</w:t>
      </w:r>
    </w:p>
    <w:p>
      <w:pPr>
        <w:numPr>
          <w:ilvl w:val="0"/>
          <w:numId w:val="1004"/>
        </w:numPr>
        <w:pStyle w:val="Compact"/>
      </w:pPr>
      <w:r>
        <w:t xml:space="preserve">Establish clear communication channels with local authorities and security agencies.</w:t>
      </w:r>
    </w:p>
    <w:p>
      <w:pPr>
        <w:numPr>
          <w:ilvl w:val="0"/>
          <w:numId w:val="1004"/>
        </w:numPr>
        <w:pStyle w:val="Compact"/>
      </w:pPr>
      <w:r>
        <w:t xml:space="preserve">Provide training for all team members on cultural awareness and conflict resolution.</w:t>
      </w:r>
    </w:p>
    <w:p>
      <w:pPr>
        <w:numPr>
          <w:ilvl w:val="0"/>
          <w:numId w:val="1004"/>
        </w:numPr>
        <w:pStyle w:val="Compact"/>
      </w:pPr>
      <w:r>
        <w:t xml:space="preserve">Develop contingency plans for emergencies, including evacuation procedures if necessary.</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Research, stakeholder identification, planning</w:t>
            </w:r>
          </w:p>
        </w:tc>
      </w:tr>
      <w:tr>
        <w:tc>
          <w:tcPr/>
          <w:p>
            <w:pPr>
              <w:pStyle w:val="Compact"/>
              <w:jc w:val="left"/>
            </w:pPr>
            <w:r>
              <w:t xml:space="preserve">Implementation</w:t>
            </w:r>
          </w:p>
        </w:tc>
        <w:tc>
          <w:tcPr/>
          <w:p>
            <w:pPr>
              <w:pStyle w:val="Compact"/>
              <w:jc w:val="left"/>
            </w:pPr>
            <w:r>
              <w:t xml:space="preserve">3 months</w:t>
            </w:r>
          </w:p>
        </w:tc>
        <w:tc>
          <w:tcPr/>
          <w:p>
            <w:pPr>
              <w:pStyle w:val="Compact"/>
              <w:jc w:val="left"/>
            </w:pPr>
            <w:r>
              <w:t xml:space="preserve">Workshops, meetings,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evaluation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Report preparation, dissemination</w:t>
            </w:r>
          </w:p>
        </w:tc>
      </w:tr>
    </w:tbl>
    <w:p>
      <w:pPr>
        <w:pStyle w:val="BodyText"/>
      </w:pPr>
      <w:r>
        <w:t xml:space="preserve">8. Conclusion</w:t>
      </w:r>
    </w:p>
    <w:p>
      <w:pPr>
        <w:pStyle w:val="BodyText"/>
      </w:pPr>
      <w:r>
        <w:t xml:space="preserve">The Diplomat experiment in Sudan, Khartoum, represents a significant opportunity to advance diplomatic practices and foster international cooperation. By following this Experiment Protocol, we aim to achieve our objectives while maintaining the highest standards of ethics, safety, and cultural respect. The insights gained from this initiative will contribute to the broader understanding of effective diplomacy in complex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Sudan Khartoum</dc:title>
  <dc:creator/>
  <dc:language>en</dc:language>
  <cp:keywords/>
  <dcterms:created xsi:type="dcterms:W3CDTF">2026-10-10T09:07:04Z</dcterms:created>
  <dcterms:modified xsi:type="dcterms:W3CDTF">2026-10-10T09:07:04Z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