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Uganda</w:t>
      </w:r>
      <w:r>
        <w:t xml:space="preserve"> </w:t>
      </w:r>
      <w:r>
        <w:t xml:space="preserve">Kampala</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Uganda Kampala</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the deployment and evaluation of the "Diplomat" system within the urban environment of Uganda Kampala. The Diplomat is designed as an advanced diplomatic liaison and communication framework intended to enhance cross-cultural interactions, streamline diplomatic protocols, and facilitate efficient information exchange between international entities and local stakeholders in Kampala.</w:t>
      </w:r>
    </w:p>
    <w:p>
      <w:pPr>
        <w:pStyle w:val="BodyText"/>
      </w:pPr>
      <w:r>
        <w:t xml:space="preserve">Uganda Kampala, as the capital and largest city of Uganda, serves as a critical hub for diplomatic activities in East Africa. The unique socio-political landscape, diverse cultural dynamics, and evolving technological infrastructure make Kampala an ideal location for testing the Diplomat system. This experiment aims to assess the system's effectiveness, usability, and adaptability in real-world diplomatic scenarios.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Diplomat system's ability to facilitate effective communication between diplomats, local government officials, and community leaders in Uganda Kampala.</w:t>
      </w:r>
    </w:p>
    <w:p>
      <w:pPr>
        <w:numPr>
          <w:ilvl w:val="0"/>
          <w:numId w:val="1001"/>
        </w:numPr>
        <w:pStyle w:val="Compact"/>
      </w:pPr>
      <w:r>
        <w:t xml:space="preserve">To assess the system's adaptability to the linguistic and cultural diversity of Kampala, including support for English, Swahili, and local languages.</w:t>
      </w:r>
    </w:p>
    <w:p>
      <w:pPr>
        <w:numPr>
          <w:ilvl w:val="0"/>
          <w:numId w:val="1001"/>
        </w:numPr>
        <w:pStyle w:val="Compact"/>
      </w:pPr>
      <w:r>
        <w:t xml:space="preserve">To measure the efficiency gains in diplomatic protocol management, such as scheduling, documentation, and reporting.</w:t>
      </w:r>
    </w:p>
    <w:p>
      <w:pPr>
        <w:numPr>
          <w:ilvl w:val="0"/>
          <w:numId w:val="1001"/>
        </w:numPr>
        <w:pStyle w:val="Compact"/>
      </w:pPr>
      <w:r>
        <w:t xml:space="preserve">To identify potential challenges and limitations in deploying the Diplomat system in Kampala's infrastructure and regulatory environment.</w:t>
      </w:r>
    </w:p>
    <w:p>
      <w:pPr>
        <w:numPr>
          <w:ilvl w:val="0"/>
          <w:numId w:val="1001"/>
        </w:numPr>
        <w:pStyle w:val="Compact"/>
      </w:pPr>
      <w:r>
        <w:t xml:space="preserve">To gather feedback from users to refine and improve the Diplomat system for future deployments.</w:t>
      </w:r>
    </w:p>
    <w:bookmarkEnd w:id="22"/>
    <w:bookmarkStart w:id="23" w:name="scope"/>
    <w:p>
      <w:pPr>
        <w:pStyle w:val="Heading2"/>
      </w:pPr>
      <w:r>
        <w:t xml:space="preserve">3. Scope</w:t>
      </w:r>
    </w:p>
    <w:p>
      <w:pPr>
        <w:pStyle w:val="FirstParagraph"/>
      </w:pPr>
      <w:r>
        <w:t xml:space="preserve">This experiment is confined to the geographical and operational boundaries of Uganda Kampala. It involves selected diplomatic missions, government agencies, and community organizations within the city. The Diplomat system will be tested in controlled scenarios that simulate real-world diplomatic interactions, including bilateral meetings, multilateral forums, and community engagement events.</w:t>
      </w:r>
    </w:p>
    <w:p>
      <w:pPr>
        <w:pStyle w:val="BodyText"/>
      </w:pPr>
      <w:r>
        <w:t xml:space="preserve">The scope excludes rural areas of Uganda and focuses exclusively on urban diplomatic activities. The experiment will run for a period of six months, with data collection and analysis occurring throughout this timeframe.</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Participants in this experiment include diplomats from various embassies and consulates in Uganda Kampala, local government officials, community leaders, and technical support staff. A total of 50 participants will be selected based on their roles and relevance to diplomatic activities.</w:t>
      </w:r>
    </w:p>
    <w:bookmarkEnd w:id="24"/>
    <w:bookmarkStart w:id="25" w:name="procedures"/>
    <w:p>
      <w:pPr>
        <w:pStyle w:val="Heading3"/>
      </w:pPr>
      <w:r>
        <w:t xml:space="preserve">4.2 Procedures</w:t>
      </w:r>
    </w:p>
    <w:p>
      <w:pPr>
        <w:pStyle w:val="FirstParagraph"/>
      </w:pPr>
      <w:r>
        <w:t xml:space="preserve">The experiment will be conducted in three phases:</w:t>
      </w:r>
    </w:p>
    <w:p>
      <w:pPr>
        <w:numPr>
          <w:ilvl w:val="0"/>
          <w:numId w:val="1002"/>
        </w:numPr>
        <w:pStyle w:val="Compact"/>
      </w:pPr>
      <w:r>
        <w:rPr>
          <w:bCs/>
          <w:b/>
        </w:rPr>
        <w:t xml:space="preserve">Phase 1: Training and Onboarding</w:t>
      </w:r>
      <w:r>
        <w:t xml:space="preserve"> </w:t>
      </w:r>
      <w:r>
        <w:t xml:space="preserve">- Participants will receive training on the Diplomat system, including its features, functionalities, and best practices. This phase will last for two weeks.</w:t>
      </w:r>
    </w:p>
    <w:p>
      <w:pPr>
        <w:numPr>
          <w:ilvl w:val="0"/>
          <w:numId w:val="1002"/>
        </w:numPr>
        <w:pStyle w:val="Compact"/>
      </w:pPr>
      <w:r>
        <w:rPr>
          <w:bCs/>
          <w:b/>
        </w:rPr>
        <w:t xml:space="preserve">Phase 2: Deployment and Testing</w:t>
      </w:r>
      <w:r>
        <w:t xml:space="preserve"> </w:t>
      </w:r>
      <w:r>
        <w:t xml:space="preserve">- The Diplomat system will be deployed in real-world diplomatic scenarios. Participants will use the system for communication, scheduling, documentation, and reporting. This phase will last for four months.</w:t>
      </w:r>
    </w:p>
    <w:p>
      <w:pPr>
        <w:numPr>
          <w:ilvl w:val="0"/>
          <w:numId w:val="1002"/>
        </w:numPr>
        <w:pStyle w:val="Compact"/>
      </w:pPr>
      <w:r>
        <w:rPr>
          <w:bCs/>
          <w:b/>
        </w:rPr>
        <w:t xml:space="preserve">Phase 3: Evaluation and Feedback</w:t>
      </w:r>
      <w:r>
        <w:t xml:space="preserve"> </w:t>
      </w:r>
      <w:r>
        <w:t xml:space="preserve">- Data will be collected through surveys, interviews, and system analytics. Participants will provide feedback on their experience with the Diplomat system. This phase will last for two months.</w:t>
      </w:r>
    </w:p>
    <w:bookmarkEnd w:id="25"/>
    <w:bookmarkStart w:id="26" w:name="data-collection"/>
    <w:p>
      <w:pPr>
        <w:pStyle w:val="Heading3"/>
      </w:pPr>
      <w:r>
        <w:t xml:space="preserve">4.3 Data Collection</w:t>
      </w:r>
    </w:p>
    <w:p>
      <w:pPr>
        <w:pStyle w:val="FirstParagraph"/>
      </w:pPr>
      <w:r>
        <w:t xml:space="preserve">Data will be collected using the following methods:</w:t>
      </w:r>
    </w:p>
    <w:p>
      <w:pPr>
        <w:numPr>
          <w:ilvl w:val="0"/>
          <w:numId w:val="1003"/>
        </w:numPr>
        <w:pStyle w:val="Compact"/>
      </w:pPr>
      <w:r>
        <w:t xml:space="preserve">System logs and analytics to track usage patterns and performance metrics.</w:t>
      </w:r>
    </w:p>
    <w:p>
      <w:pPr>
        <w:numPr>
          <w:ilvl w:val="0"/>
          <w:numId w:val="1003"/>
        </w:numPr>
        <w:pStyle w:val="Compact"/>
      </w:pPr>
      <w:r>
        <w:t xml:space="preserve">Surveys and questionnaires to gather participant feedback on usability, effectiveness, and satisfaction.</w:t>
      </w:r>
    </w:p>
    <w:p>
      <w:pPr>
        <w:numPr>
          <w:ilvl w:val="0"/>
          <w:numId w:val="1003"/>
        </w:numPr>
        <w:pStyle w:val="Compact"/>
      </w:pPr>
      <w:r>
        <w:t xml:space="preserve">Interviews with key stakeholders to gain in-depth insights into the system's impact on diplomatic activities.</w:t>
      </w:r>
    </w:p>
    <w:p>
      <w:pPr>
        <w:numPr>
          <w:ilvl w:val="0"/>
          <w:numId w:val="1003"/>
        </w:numPr>
        <w:pStyle w:val="Compact"/>
      </w:pPr>
      <w:r>
        <w:t xml:space="preserve">Observations of real-world interactions facilitated by the Diplomat system.</w:t>
      </w:r>
    </w:p>
    <w:bookmarkEnd w:id="26"/>
    <w:bookmarkEnd w:id="27"/>
    <w:bookmarkStart w:id="28" w:name="ethical-considerations"/>
    <w:p>
      <w:pPr>
        <w:pStyle w:val="Heading2"/>
      </w:pPr>
      <w:r>
        <w:t xml:space="preserve">5. Ethical Considerations</w:t>
      </w:r>
    </w:p>
    <w:p>
      <w:pPr>
        <w:pStyle w:val="FirstParagraph"/>
      </w:pPr>
      <w:r>
        <w:t xml:space="preserve">This experiment adheres to ethical guidelines to ensure the protection of participants' rights and privacy. Informed consent will be obtained from all participants before their involvement in the experiment. Data collected will be anonymized and stored securely to prevent unauthorized access. Participants will have the right to withdraw from the experiment at any time without penalty.</w:t>
      </w:r>
    </w:p>
    <w:p>
      <w:pPr>
        <w:pStyle w:val="BodyText"/>
      </w:pPr>
      <w:r>
        <w:t xml:space="preserve">Special attention will be given to cultural sensitivity and respect for local customs and traditions in Uganda Kampala. The Diplomat system will be designed and implemented in a way that aligns with these values.</w:t>
      </w:r>
    </w:p>
    <w:bookmarkEnd w:id="28"/>
    <w:bookmarkStart w:id="29" w:name="risk-management"/>
    <w:p>
      <w:pPr>
        <w:pStyle w:val="Heading2"/>
      </w:pPr>
      <w:r>
        <w:t xml:space="preserve">6. Risk Management</w:t>
      </w:r>
    </w:p>
    <w:p>
      <w:pPr>
        <w:pStyle w:val="FirstParagraph"/>
      </w:pPr>
      <w:r>
        <w:t xml:space="preserve">Potential risks associated with this experiment include technical failures, data breaches, and participant dissatisfaction. Mitigation strategies include:</w:t>
      </w:r>
    </w:p>
    <w:p>
      <w:pPr>
        <w:numPr>
          <w:ilvl w:val="0"/>
          <w:numId w:val="1004"/>
        </w:numPr>
        <w:pStyle w:val="Compact"/>
      </w:pPr>
      <w:r>
        <w:t xml:space="preserve">Regular system maintenance and updates to ensure reliability and performance.</w:t>
      </w:r>
    </w:p>
    <w:p>
      <w:pPr>
        <w:numPr>
          <w:ilvl w:val="0"/>
          <w:numId w:val="1004"/>
        </w:numPr>
        <w:pStyle w:val="Compact"/>
      </w:pPr>
      <w:r>
        <w:t xml:space="preserve">Implementation of robust cybersecurity measures to protect data.</w:t>
      </w:r>
    </w:p>
    <w:p>
      <w:pPr>
        <w:numPr>
          <w:ilvl w:val="0"/>
          <w:numId w:val="1004"/>
        </w:numPr>
        <w:pStyle w:val="Compact"/>
      </w:pPr>
      <w:r>
        <w:t xml:space="preserve">Provision of technical support and training to address participant concerns.</w:t>
      </w:r>
    </w:p>
    <w:p>
      <w:pPr>
        <w:numPr>
          <w:ilvl w:val="0"/>
          <w:numId w:val="1004"/>
        </w:numPr>
        <w:pStyle w:val="Compact"/>
      </w:pPr>
      <w:r>
        <w:t xml:space="preserve">Continuous monitoring and evaluation to identify and address issues promptly.</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5"/>
        </w:numPr>
        <w:pStyle w:val="Compact"/>
      </w:pPr>
      <w:r>
        <w:t xml:space="preserve">Improved efficiency and effectiveness in diplomatic communication and protocol management in Uganda Kampala.</w:t>
      </w:r>
    </w:p>
    <w:p>
      <w:pPr>
        <w:numPr>
          <w:ilvl w:val="0"/>
          <w:numId w:val="1005"/>
        </w:numPr>
        <w:pStyle w:val="Compact"/>
      </w:pPr>
      <w:r>
        <w:t xml:space="preserve">Enhanced cross-cultural understanding and collaboration between international and local stakeholders.</w:t>
      </w:r>
    </w:p>
    <w:p>
      <w:pPr>
        <w:numPr>
          <w:ilvl w:val="0"/>
          <w:numId w:val="1005"/>
        </w:numPr>
        <w:pStyle w:val="Compact"/>
      </w:pPr>
      <w:r>
        <w:t xml:space="preserve">Valuable insights into the deployment and use of advanced diplomatic systems in emerging markets.</w:t>
      </w:r>
    </w:p>
    <w:p>
      <w:pPr>
        <w:numPr>
          <w:ilvl w:val="0"/>
          <w:numId w:val="1005"/>
        </w:numPr>
        <w:pStyle w:val="Compact"/>
      </w:pPr>
      <w:r>
        <w:t xml:space="preserve">A refined and improved version of the Diplomat system based on user feedback and experimental data.</w:t>
      </w:r>
    </w:p>
    <w:bookmarkEnd w:id="30"/>
    <w:bookmarkStart w:id="31" w:name="conclusion"/>
    <w:p>
      <w:pPr>
        <w:pStyle w:val="Heading2"/>
      </w:pPr>
      <w:r>
        <w:t xml:space="preserve">8. Conclusion</w:t>
      </w:r>
    </w:p>
    <w:p>
      <w:pPr>
        <w:pStyle w:val="FirstParagraph"/>
      </w:pPr>
      <w:r>
        <w:t xml:space="preserve">This Experiment Protocol provides a structured framework for testing the Diplomat system in Uganda Kampala. By following this protocol, we aim to achieve meaningful insights and improvements that will benefit diplomatic activities not only in Kampala but also in other regions. The success of this experiment will depend on the active participation and collaboration of all stakeholders involved.</w:t>
      </w:r>
    </w:p>
    <w:bookmarkEnd w:id="31"/>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Uganda Kampala</dc:title>
  <dc:creator/>
  <dc:language>en</dc:language>
  <cp:keywords/>
  <dcterms:created xsi:type="dcterms:W3CDTF">2026-10-10T03:41:45Z</dcterms:created>
  <dcterms:modified xsi:type="dcterms:W3CDTF">2026-10-10T03:41:45Z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