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bb96a2e3df0819d3cca84a2e2f73004f6f59256"/>
    <w:p>
      <w:pPr>
        <w:pStyle w:val="Heading1"/>
      </w:pPr>
      <w:r>
        <w:t xml:space="preserve">Experiment Protocol: Evaluation of the "Editor" Software in Brazil Rio de Janeiro</w:t>
      </w:r>
    </w:p>
    <w:p>
      <w:pPr>
        <w:pStyle w:val="FirstParagraph"/>
      </w:pPr>
      <w:r>
        <w:rPr>
          <w:bCs/>
          <w:b/>
        </w:rPr>
        <w:t xml:space="preserve">Protocol ID:</w:t>
      </w:r>
      <w:r>
        <w:t xml:space="preserve"> </w:t>
      </w:r>
      <w:r>
        <w:t xml:space="preserve">EXP-RJ-2023-001</w:t>
      </w:r>
    </w:p>
    <w:p>
      <w:pPr>
        <w:pStyle w:val="BodyText"/>
      </w:pPr>
      <w:r>
        <w:rPr>
          <w:bCs/>
          <w:b/>
        </w:rPr>
        <w:t xml:space="preserve">Location:</w:t>
      </w:r>
      <w:r>
        <w:t xml:space="preserve"> </w:t>
      </w:r>
      <w:r>
        <w:t xml:space="preserve">Rio de Janeiro, Brazil</w:t>
      </w:r>
    </w:p>
    <w:p>
      <w:pPr>
        <w:pStyle w:val="BodyText"/>
      </w:pPr>
      <w:r>
        <w:rPr>
          <w:bCs/>
          <w:b/>
        </w:rPr>
        <w:t xml:space="preserve">Subject:</w:t>
      </w:r>
      <w:r>
        <w:t xml:space="preserve"> </w:t>
      </w:r>
      <w:r>
        <w:t xml:space="preserve">Performance and Usability Testing of the "Editor" Application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functionality, performance, and user experience of the software application known as the "Editor." The primary objective of this experiment is to assess how the Editor performs in a real-world environment within Brazil Rio de Janeiro. Rio de Janeiro presents a unique testing landscape due to its diverse socioeconomic demographics, variable internet infrastructure, and specific cultural usage patterns.</w:t>
      </w:r>
    </w:p>
    <w:p>
      <w:pPr>
        <w:pStyle w:val="BodyText"/>
      </w:pPr>
      <w:r>
        <w:t xml:space="preserve">The Editor is a content creation and management tool intended for professional and semi-professional users. Before a global rollout, it is critical to validate its stability and responsiveness in emerging markets. Brazil Rio de Janeiro serves as the focal point for this study to ensure the Editor can handle local latency issues, language localization requirements, and hardware constraints common in the region.</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rPr>
          <w:bCs/>
          <w:b/>
        </w:rPr>
        <w:t xml:space="preserve">Performance Benchmarking:</w:t>
      </w:r>
      <w:r>
        <w:t xml:space="preserve"> </w:t>
      </w:r>
      <w:r>
        <w:t xml:space="preserve">To measure the load times, rendering speed, and responsiveness of the Editor when accessed via typical internet connections found in Rio de Janeiro.</w:t>
      </w:r>
    </w:p>
    <w:p>
      <w:pPr>
        <w:numPr>
          <w:ilvl w:val="0"/>
          <w:numId w:val="1001"/>
        </w:numPr>
        <w:pStyle w:val="Compact"/>
      </w:pPr>
      <w:r>
        <w:rPr>
          <w:bCs/>
          <w:b/>
        </w:rPr>
        <w:t xml:space="preserve">Localization Validation:</w:t>
      </w:r>
      <w:r>
        <w:t xml:space="preserve"> </w:t>
      </w:r>
      <w:r>
        <w:t xml:space="preserve">To verify the accuracy and cultural appropriateness of the Portuguese (Brazil) translation within the Editor interface.</w:t>
      </w:r>
    </w:p>
    <w:p>
      <w:pPr>
        <w:numPr>
          <w:ilvl w:val="0"/>
          <w:numId w:val="1001"/>
        </w:numPr>
        <w:pStyle w:val="Compact"/>
      </w:pPr>
      <w:r>
        <w:rPr>
          <w:bCs/>
          <w:b/>
        </w:rPr>
        <w:t xml:space="preserve">Usability Assessment:</w:t>
      </w:r>
      <w:r>
        <w:t xml:space="preserve"> </w:t>
      </w:r>
      <w:r>
        <w:t xml:space="preserve">To gather qualitative feedback from users in Rio de Janeiro regarding the workflow efficiency and intuitive nature of the Editor.</w:t>
      </w:r>
    </w:p>
    <w:p>
      <w:pPr>
        <w:numPr>
          <w:ilvl w:val="0"/>
          <w:numId w:val="1001"/>
        </w:numPr>
        <w:pStyle w:val="Compact"/>
      </w:pPr>
      <w:r>
        <w:rPr>
          <w:bCs/>
          <w:b/>
        </w:rPr>
        <w:t xml:space="preserve">Hardware Compatibility:</w:t>
      </w:r>
      <w:r>
        <w:t xml:space="preserve"> </w:t>
      </w:r>
      <w:r>
        <w:t xml:space="preserve">To test the Editor's performance on a range of devices, from high-end workstations to budget-friendly laptops prevalent in the Brazilian market.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performance metrics with qualitative user feedback. The study will be conducted over a period of four weeks. Participants will be recruited from various neighborhoods in Rio de Janeiro, including affluent areas like Leblon and more densely populated regions like Complexo do Alemão, to ensure a representative sample of connectivity and hardware conditions.</w:t>
      </w:r>
    </w:p>
    <w:bookmarkEnd w:id="22"/>
    <w:bookmarkStart w:id="23" w:name="participant-recruitment"/>
    <w:p>
      <w:pPr>
        <w:pStyle w:val="Heading3"/>
      </w:pPr>
      <w:r>
        <w:t xml:space="preserve">3.2 Participant Recruitment</w:t>
      </w:r>
    </w:p>
    <w:p>
      <w:pPr>
        <w:pStyle w:val="FirstParagraph"/>
      </w:pPr>
      <w:r>
        <w:t xml:space="preserve">We aim to recruit 50 participants for this Experiment Protocol. The criteria for selection include:</w:t>
      </w:r>
    </w:p>
    <w:p>
      <w:pPr>
        <w:numPr>
          <w:ilvl w:val="0"/>
          <w:numId w:val="1002"/>
        </w:numPr>
        <w:pStyle w:val="Compact"/>
      </w:pPr>
      <w:r>
        <w:t xml:space="preserve">Residency in Rio de Janeiro, Brazil.</w:t>
      </w:r>
    </w:p>
    <w:p>
      <w:pPr>
        <w:numPr>
          <w:ilvl w:val="0"/>
          <w:numId w:val="1002"/>
        </w:numPr>
        <w:pStyle w:val="Compact"/>
      </w:pPr>
      <w:r>
        <w:t xml:space="preserve">Age 18 or older.</w:t>
      </w:r>
    </w:p>
    <w:p>
      <w:pPr>
        <w:numPr>
          <w:ilvl w:val="0"/>
          <w:numId w:val="1002"/>
        </w:numPr>
        <w:pStyle w:val="Compact"/>
      </w:pPr>
      <w:r>
        <w:t xml:space="preserve">Regular use of digital content creation tools.</w:t>
      </w:r>
    </w:p>
    <w:p>
      <w:pPr>
        <w:numPr>
          <w:ilvl w:val="0"/>
          <w:numId w:val="1002"/>
        </w:numPr>
        <w:pStyle w:val="Compact"/>
      </w:pPr>
      <w:r>
        <w:t xml:space="preserve">Proficiency in Portuguese.</w:t>
      </w:r>
    </w:p>
    <w:p>
      <w:pPr>
        <w:pStyle w:val="FirstParagraph"/>
      </w:pPr>
      <w:r>
        <w:t xml:space="preserve">Participants will be compensated for their time and data usage.</w:t>
      </w:r>
    </w:p>
    <w:bookmarkEnd w:id="23"/>
    <w:bookmarkStart w:id="24" w:name="technical-setup"/>
    <w:p>
      <w:pPr>
        <w:pStyle w:val="Heading3"/>
      </w:pPr>
      <w:r>
        <w:t xml:space="preserve">3.3 Technical Setup</w:t>
      </w:r>
    </w:p>
    <w:p>
      <w:pPr>
        <w:pStyle w:val="FirstParagraph"/>
      </w:pPr>
      <w:r>
        <w:t xml:space="preserve">Each participant will be provided with a pre-configured installation of the Editor. The software will include telemetry features to automatically log performance data such as CPU usage, memory consumption, and network latency. This data will be crucial for analyzing how the Editor behaves under the specific network conditions of Rio de Janeiro.</w:t>
      </w:r>
    </w:p>
    <w:bookmarkEnd w:id="24"/>
    <w:bookmarkEnd w:id="25"/>
    <w:bookmarkStart w:id="29" w:name="procedures"/>
    <w:p>
      <w:pPr>
        <w:pStyle w:val="Heading2"/>
      </w:pPr>
      <w:r>
        <w:t xml:space="preserve">4. Procedures</w:t>
      </w:r>
    </w:p>
    <w:bookmarkStart w:id="26" w:name="phase-1-installation-and-onboarding"/>
    <w:p>
      <w:pPr>
        <w:pStyle w:val="Heading3"/>
      </w:pPr>
      <w:r>
        <w:t xml:space="preserve">4.1 Phase 1: Installation and Onboarding</w:t>
      </w:r>
    </w:p>
    <w:p>
      <w:pPr>
        <w:pStyle w:val="FirstParagraph"/>
      </w:pPr>
      <w:r>
        <w:t xml:space="preserve">Participants will download the Editor from a local server hosted within Brazil to minimize initial latency. They will complete a brief onboarding tutorial within the Editor to familiarize themselves with the interface. This phase ensures that all users start with a baseline understanding of the tool's capabilities.</w:t>
      </w:r>
    </w:p>
    <w:bookmarkEnd w:id="26"/>
    <w:bookmarkStart w:id="27" w:name="phase-2-task-execution"/>
    <w:p>
      <w:pPr>
        <w:pStyle w:val="Heading3"/>
      </w:pPr>
      <w:r>
        <w:t xml:space="preserve">4.2 Phase 2: Task Execution</w:t>
      </w:r>
    </w:p>
    <w:p>
      <w:pPr>
        <w:pStyle w:val="FirstParagraph"/>
      </w:pPr>
      <w:r>
        <w:t xml:space="preserve">Over the next two weeks, participants will be assigned specific tasks to perform using the Editor. These tasks include:</w:t>
      </w:r>
    </w:p>
    <w:p>
      <w:pPr>
        <w:numPr>
          <w:ilvl w:val="0"/>
          <w:numId w:val="1003"/>
        </w:numPr>
        <w:pStyle w:val="Compact"/>
      </w:pPr>
      <w:r>
        <w:t xml:space="preserve">Creating a new document from scratch.</w:t>
      </w:r>
    </w:p>
    <w:p>
      <w:pPr>
        <w:numPr>
          <w:ilvl w:val="0"/>
          <w:numId w:val="1003"/>
        </w:numPr>
        <w:pStyle w:val="Compact"/>
      </w:pPr>
      <w:r>
        <w:t xml:space="preserve">Importing large media files (images and video) to test upload speeds.</w:t>
      </w:r>
    </w:p>
    <w:p>
      <w:pPr>
        <w:numPr>
          <w:ilvl w:val="0"/>
          <w:numId w:val="1003"/>
        </w:numPr>
        <w:pStyle w:val="Compact"/>
      </w:pPr>
      <w:r>
        <w:t xml:space="preserve">Collaborating in real-time with another user to test synchronization features.</w:t>
      </w:r>
    </w:p>
    <w:p>
      <w:pPr>
        <w:numPr>
          <w:ilvl w:val="0"/>
          <w:numId w:val="1003"/>
        </w:numPr>
        <w:pStyle w:val="Compact"/>
      </w:pPr>
      <w:r>
        <w:t xml:space="preserve">Exporting content in various formats.</w:t>
      </w:r>
    </w:p>
    <w:p>
      <w:pPr>
        <w:pStyle w:val="FirstParagraph"/>
      </w:pPr>
      <w:r>
        <w:t xml:space="preserve">Participants will perform these tasks during different times of the day to capture variations in network congestion typical of Rio de Janeiro.</w:t>
      </w:r>
    </w:p>
    <w:bookmarkEnd w:id="27"/>
    <w:bookmarkStart w:id="28" w:name="phase-3-feedback-collection"/>
    <w:p>
      <w:pPr>
        <w:pStyle w:val="Heading3"/>
      </w:pPr>
      <w:r>
        <w:t xml:space="preserve">4.3 Phase 3: Feedback Collection</w:t>
      </w:r>
    </w:p>
    <w:p>
      <w:pPr>
        <w:pStyle w:val="FirstParagraph"/>
      </w:pPr>
      <w:r>
        <w:t xml:space="preserve">After completing the tasks, participants will fill out a detailed survey. The survey will ask about their experience with the Editor, focusing on ease of use, any bugs encountered, and the quality of the Portuguese localization. Additionally, semi-structured interviews will be conducted with a subset of 10 participants to gain deeper insights into their usage patterns.</w:t>
      </w:r>
    </w:p>
    <w:bookmarkEnd w:id="28"/>
    <w:bookmarkEnd w:id="29"/>
    <w:bookmarkStart w:id="30" w:name="data-analysis"/>
    <w:p>
      <w:pPr>
        <w:pStyle w:val="Heading2"/>
      </w:pPr>
      <w:r>
        <w:t xml:space="preserve">5. Data Analysis</w:t>
      </w:r>
    </w:p>
    <w:p>
      <w:pPr>
        <w:pStyle w:val="FirstParagraph"/>
      </w:pPr>
      <w:r>
        <w:t xml:space="preserve">Quantitative data collected from the Editor's telemetry will be analyzed to identify performance bottlenecks. Metrics such as average load time, crash rates, and error logs will be aggregated. Qualitative data from surveys and interviews will be coded to identify common themes and user sentiments. Special attention will be paid to any issues related to the specific context of Brazil Rio de Janeiro, such as power outages or intermittent connectivity.</w:t>
      </w:r>
    </w:p>
    <w:bookmarkEnd w:id="30"/>
    <w:bookmarkStart w:id="31" w:name="ethical-considerations"/>
    <w:p>
      <w:pPr>
        <w:pStyle w:val="Heading2"/>
      </w:pPr>
      <w:r>
        <w:t xml:space="preserve">6. Ethical Considerations</w:t>
      </w:r>
    </w:p>
    <w:p>
      <w:pPr>
        <w:pStyle w:val="FirstParagraph"/>
      </w:pPr>
      <w:r>
        <w:t xml:space="preserve">This Experiment Protocol adheres to strict ethical guidelines. All participants will provide informed consent before joining the study. Their personal data will be anonymized and stored securely in compliance with Brazil's General Data Protection Law (LGPD). Participants have the right to withdraw from the study at any time without penalty.</w:t>
      </w:r>
    </w:p>
    <w:bookmarkEnd w:id="31"/>
    <w:bookmarkStart w:id="32" w:name="expected-outcomes"/>
    <w:p>
      <w:pPr>
        <w:pStyle w:val="Heading2"/>
      </w:pPr>
      <w:r>
        <w:t xml:space="preserve">7. Expected Outcomes</w:t>
      </w:r>
    </w:p>
    <w:p>
      <w:pPr>
        <w:pStyle w:val="FirstParagraph"/>
      </w:pPr>
      <w:r>
        <w:t xml:space="preserve">We anticipate that this experiment will reveal critical insights into the Editor's readiness for the Brazilian market. We expect to identify necessary optimizations for low-bandwidth environments and potential improvements in the localization strategy. The findings will inform the development roadmap for the Editor, ensuring it meets the needs of users in Rio de Janeiro and similar markets.</w:t>
      </w:r>
    </w:p>
    <w:bookmarkEnd w:id="32"/>
    <w:bookmarkStart w:id="33" w:name="conclusion"/>
    <w:p>
      <w:pPr>
        <w:pStyle w:val="Heading2"/>
      </w:pPr>
      <w:r>
        <w:t xml:space="preserve">8. Conclusion</w:t>
      </w:r>
    </w:p>
    <w:p>
      <w:pPr>
        <w:pStyle w:val="FirstParagraph"/>
      </w:pPr>
      <w:r>
        <w:t xml:space="preserve">This Experiment Protocol provides a structured approach to evaluating the Editor in Brazil Rio de Janeiro. By focusing on real-world conditions and user feedback, we aim to deliver a robust and user-friendly product. The success of this experiment is vital for the Editor's expansion into Latin America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Brazil Rio de Janeiro</dc:title>
  <dc:creator/>
  <dc:language>en</dc:language>
  <cp:keywords/>
  <dcterms:created xsi:type="dcterms:W3CDTF">2026-10-10T03:07:32Z</dcterms:created>
  <dcterms:modified xsi:type="dcterms:W3CDTF">2026-10-10T03:07:32Z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