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Evaluation</w:t>
      </w:r>
      <w:r>
        <w:t xml:space="preserve"> </w:t>
      </w:r>
      <w:r>
        <w:t xml:space="preserve">in</w:t>
      </w:r>
      <w:r>
        <w:t xml:space="preserve"> </w:t>
      </w:r>
      <w:r>
        <w:t xml:space="preserve">Chile</w:t>
      </w:r>
      <w:r>
        <w:t xml:space="preserve"> </w:t>
      </w:r>
      <w:r>
        <w:t xml:space="preserve">Santiago</w:t>
      </w:r>
    </w:p>
    <w:bookmarkStart w:id="20" w:name="Xf8cc5db6d488dca7b14976bf35896dcfe332bf9"/>
    <w:p>
      <w:pPr>
        <w:pStyle w:val="Heading1"/>
      </w:pPr>
      <w:r>
        <w:t xml:space="preserve">Experiment Protocol: Evaluation of the "Editor" Software in Chile Santiago</w:t>
      </w:r>
    </w:p>
    <w:p>
      <w:pPr>
        <w:pStyle w:val="FirstParagraph"/>
      </w:pPr>
      <w:r>
        <w:rPr>
          <w:bCs/>
          <w:b/>
        </w:rPr>
        <w:t xml:space="preserve">Document ID:</w:t>
      </w:r>
      <w:r>
        <w:t xml:space="preserve"> </w:t>
      </w:r>
      <w:r>
        <w:t xml:space="preserve">EP-CLT-SCL-2024-001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Santiago, Chile</w:t>
      </w:r>
    </w:p>
    <w:p>
      <w:pPr>
        <w:pStyle w:val="BodyText"/>
      </w:pPr>
      <w:r>
        <w:rPr>
          <w:bCs/>
          <w:b/>
        </w:rPr>
        <w:t xml:space="preserve">Subject:</w:t>
      </w:r>
      <w:r>
        <w:t xml:space="preserve"> </w:t>
      </w:r>
      <w:r>
        <w:t xml:space="preserve">Usability and Performance Testing of the "Editor" Application</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"Editor," a next-generation content creation and management software tool. The primary objective of this study is to assess the usability, performance, and cultural relevance of the Editor within the specific context of Chile Santiago. Santiago, as the capital and economic hub of Chile, presents a unique digital landscape characterized by high internet penetration, a growing tech-savvy population, and specific linguistic nuances (Chilean Spanish) that must be considered in software localization.</w:t>
      </w:r>
    </w:p>
    <w:p>
      <w:pPr>
        <w:pStyle w:val="BodyText"/>
      </w:pPr>
      <w:r>
        <w:t xml:space="preserve">The Editor is designed to streamline workflows for digital content creators, journalists, and marketing professionals. However, global software often fails to account for regional specificities. This experiment aims to bridge that gap by testing the Editor in a real-world environment in Santiago, ensuring it meets the needs of local users.</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intuitive nature of the Editor's user interface (UI) for users in Chile Santiago.</w:t>
      </w:r>
    </w:p>
    <w:p>
      <w:pPr>
        <w:numPr>
          <w:ilvl w:val="0"/>
          <w:numId w:val="1001"/>
        </w:numPr>
        <w:pStyle w:val="Compact"/>
      </w:pPr>
      <w:r>
        <w:t xml:space="preserve">To measure the performance of the Editor under typical network conditions found in Santiago.</w:t>
      </w:r>
    </w:p>
    <w:p>
      <w:pPr>
        <w:numPr>
          <w:ilvl w:val="0"/>
          <w:numId w:val="1001"/>
        </w:numPr>
        <w:pStyle w:val="Compact"/>
      </w:pPr>
      <w:r>
        <w:t xml:space="preserve">To assess the effectiveness of the Editor's localization features, particularly regarding Chilean Spanish terminology and cultural references.</w:t>
      </w:r>
    </w:p>
    <w:p>
      <w:pPr>
        <w:numPr>
          <w:ilvl w:val="0"/>
          <w:numId w:val="1001"/>
        </w:numPr>
        <w:pStyle w:val="Compact"/>
      </w:pPr>
      <w:r>
        <w:t xml:space="preserve">To identify any usability issues or bugs specific to the Chilean market.</w:t>
      </w:r>
    </w:p>
    <w:p>
      <w:pPr>
        <w:numPr>
          <w:ilvl w:val="0"/>
          <w:numId w:val="1001"/>
        </w:numPr>
        <w:pStyle w:val="Compact"/>
      </w:pPr>
      <w:r>
        <w:t xml:space="preserve">To gather qualitative feedback on user satisfaction and perceived value.</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quantitative performance metrics with qualitative user feedback. The experiment will be conducted over a period of four weeks in Santiago, Chile.</w:t>
      </w:r>
    </w:p>
    <w:bookmarkEnd w:id="23"/>
    <w:bookmarkStart w:id="24" w:name="participants"/>
    <w:p>
      <w:pPr>
        <w:pStyle w:val="Heading3"/>
      </w:pPr>
      <w:r>
        <w:t xml:space="preserve">3.2 Participants</w:t>
      </w:r>
    </w:p>
    <w:p>
      <w:pPr>
        <w:pStyle w:val="FirstParagraph"/>
      </w:pPr>
      <w:r>
        <w:t xml:space="preserve">We will recruit 30 participants from Chile Santiago, representing a diverse range of demographics and professional backgrounds. The criteria for participation include:</w:t>
      </w:r>
    </w:p>
    <w:p>
      <w:pPr>
        <w:numPr>
          <w:ilvl w:val="0"/>
          <w:numId w:val="1002"/>
        </w:numPr>
        <w:pStyle w:val="Compact"/>
      </w:pPr>
      <w:r>
        <w:t xml:space="preserve">Residency in Santiago, Chile.</w:t>
      </w:r>
    </w:p>
    <w:p>
      <w:pPr>
        <w:numPr>
          <w:ilvl w:val="0"/>
          <w:numId w:val="1002"/>
        </w:numPr>
        <w:pStyle w:val="Compact"/>
      </w:pPr>
      <w:r>
        <w:t xml:space="preserve">Proficiency in Chilean Spanish.</w:t>
      </w:r>
    </w:p>
    <w:p>
      <w:pPr>
        <w:numPr>
          <w:ilvl w:val="0"/>
          <w:numId w:val="1002"/>
        </w:numPr>
        <w:pStyle w:val="Compact"/>
      </w:pPr>
      <w:r>
        <w:t xml:space="preserve">Regular use of digital content creation tools (at least 10 hours per week).</w:t>
      </w:r>
    </w:p>
    <w:p>
      <w:pPr>
        <w:numPr>
          <w:ilvl w:val="0"/>
          <w:numId w:val="1002"/>
        </w:numPr>
        <w:pStyle w:val="Compact"/>
      </w:pPr>
      <w:r>
        <w:t xml:space="preserve">Access to a stable internet connection.</w:t>
      </w:r>
    </w:p>
    <w:p>
      <w:pPr>
        <w:pStyle w:val="FirstParagraph"/>
      </w:pPr>
      <w:r>
        <w:t xml:space="preserve">Participants will be categorized into three groups: Professional Journalists, Marketing Professionals, and Freelance Content Creators.</w:t>
      </w:r>
    </w:p>
    <w:bookmarkEnd w:id="24"/>
    <w:bookmarkStart w:id="25" w:name="materials"/>
    <w:p>
      <w:pPr>
        <w:pStyle w:val="Heading3"/>
      </w:pPr>
      <w:r>
        <w:t xml:space="preserve">3.3 Materials</w:t>
      </w:r>
    </w:p>
    <w:p>
      <w:pPr>
        <w:pStyle w:val="FirstParagraph"/>
      </w:pPr>
      <w:r>
        <w:t xml:space="preserve">The primary material for this experiment is the "Editor" software, version 2.5.0. Participants will be provided with pre-configured laptops to ensure consistency in hardware specifications. Additionally, standardized tasks and scenarios will be developed to simulate real-world content creation workflows.</w:t>
      </w:r>
    </w:p>
    <w:bookmarkEnd w:id="25"/>
    <w:bookmarkEnd w:id="26"/>
    <w:bookmarkStart w:id="30" w:name="procedure"/>
    <w:p>
      <w:pPr>
        <w:pStyle w:val="Heading2"/>
      </w:pPr>
      <w:r>
        <w:t xml:space="preserve">4. Procedure</w:t>
      </w:r>
    </w:p>
    <w:p>
      <w:pPr>
        <w:pStyle w:val="FirstParagraph"/>
      </w:pPr>
      <w:r>
        <w:t xml:space="preserve">The experiment will be conducted in three phases:</w:t>
      </w:r>
    </w:p>
    <w:bookmarkStart w:id="27" w:name="X6e608e7012396e50190f8e053ca195823a73fb4"/>
    <w:p>
      <w:pPr>
        <w:pStyle w:val="Heading3"/>
      </w:pPr>
      <w:r>
        <w:t xml:space="preserve">Phase 1: Onboarding and Familiarization (Week 1)</w:t>
      </w:r>
    </w:p>
    <w:p>
      <w:pPr>
        <w:pStyle w:val="FirstParagraph"/>
      </w:pPr>
      <w:r>
        <w:t xml:space="preserve">Participants will receive a brief introduction to the Editor and its features. They will be asked to complete a series of basic tasks to familiarize themselves with the interface. This phase will help identify any initial usability issues or confusion related to the UI.</w:t>
      </w:r>
    </w:p>
    <w:bookmarkEnd w:id="27"/>
    <w:bookmarkStart w:id="28" w:name="phase-2-task-based-evaluation-weeks-2-3"/>
    <w:p>
      <w:pPr>
        <w:pStyle w:val="Heading3"/>
      </w:pPr>
      <w:r>
        <w:t xml:space="preserve">Phase 2: Task-Based Evaluation (Weeks 2-3)</w:t>
      </w:r>
    </w:p>
    <w:p>
      <w:pPr>
        <w:pStyle w:val="FirstParagraph"/>
      </w:pPr>
      <w:r>
        <w:t xml:space="preserve">Participants will be assigned a series of realistic tasks, such as creating a news article, designing a social media post, and editing a video script. These tasks will be timed, and participants will be asked to think aloud while performing them. This will allow researchers to observe how users interact with the Editor and identify any pain points.</w:t>
      </w:r>
    </w:p>
    <w:p>
      <w:pPr>
        <w:pStyle w:val="BodyText"/>
      </w:pPr>
      <w:r>
        <w:t xml:space="preserve">Performance metrics, including load times, response times, and error rates, will be collected automatically by the software.</w:t>
      </w:r>
    </w:p>
    <w:bookmarkEnd w:id="28"/>
    <w:bookmarkStart w:id="29" w:name="phase-3-feedback-and-debriefing-week-4"/>
    <w:p>
      <w:pPr>
        <w:pStyle w:val="Heading3"/>
      </w:pPr>
      <w:r>
        <w:t xml:space="preserve">Phase 3: Feedback and Debriefing (Week 4)</w:t>
      </w:r>
    </w:p>
    <w:p>
      <w:pPr>
        <w:pStyle w:val="FirstParagraph"/>
      </w:pPr>
      <w:r>
        <w:t xml:space="preserve">Participants will complete a detailed survey assessing their overall satisfaction with the Editor. They will also participate in a focus group discussion to provide qualitative feedback on their experience. This phase will focus on understanding the cultural relevance of the Editor and its suitability for the Chilean market.</w:t>
      </w:r>
    </w:p>
    <w:bookmarkEnd w:id="29"/>
    <w:bookmarkEnd w:id="30"/>
    <w:bookmarkStart w:id="31" w:name="data-collection-and-analysis"/>
    <w:p>
      <w:pPr>
        <w:pStyle w:val="Heading2"/>
      </w:pPr>
      <w:r>
        <w:t xml:space="preserve">5. Data Collection and Analysis</w:t>
      </w:r>
    </w:p>
    <w:p>
      <w:pPr>
        <w:pStyle w:val="FirstParagraph"/>
      </w:pPr>
      <w:r>
        <w:t xml:space="preserve">Data will be collected through multiple channels:</w:t>
      </w:r>
    </w:p>
    <w:p>
      <w:pPr>
        <w:numPr>
          <w:ilvl w:val="0"/>
          <w:numId w:val="1003"/>
        </w:numPr>
        <w:pStyle w:val="Compact"/>
      </w:pPr>
      <w:r>
        <w:rPr>
          <w:bCs/>
          <w:b/>
        </w:rPr>
        <w:t xml:space="preserve">Quantitative Data:</w:t>
      </w:r>
      <w:r>
        <w:t xml:space="preserve"> </w:t>
      </w:r>
      <w:r>
        <w:t xml:space="preserve">Task completion times, error rates, system performance metrics.</w:t>
      </w:r>
    </w:p>
    <w:p>
      <w:pPr>
        <w:numPr>
          <w:ilvl w:val="0"/>
          <w:numId w:val="1003"/>
        </w:numPr>
        <w:pStyle w:val="Compact"/>
      </w:pPr>
      <w:r>
        <w:rPr>
          <w:bCs/>
          <w:b/>
        </w:rPr>
        <w:t xml:space="preserve">Qualitative Data:</w:t>
      </w:r>
      <w:r>
        <w:t xml:space="preserve"> </w:t>
      </w:r>
      <w:r>
        <w:t xml:space="preserve">Think-aloud protocols, survey responses, focus group transcripts.</w:t>
      </w:r>
    </w:p>
    <w:p>
      <w:pPr>
        <w:pStyle w:val="FirstParagraph"/>
      </w:pPr>
      <w:r>
        <w:t xml:space="preserve">Data analysis will involve statistical testing of quantitative metrics and thematic analysis of qualitative feedback. Special attention will be paid to identifying patterns related to the Chilean context, such as language barriers or cultural mismatches.</w:t>
      </w:r>
    </w:p>
    <w:bookmarkEnd w:id="31"/>
    <w:bookmarkStart w:id="32" w:name="ethical-considerations"/>
    <w:p>
      <w:pPr>
        <w:pStyle w:val="Heading2"/>
      </w:pPr>
      <w:r>
        <w:t xml:space="preserve">6. Ethical Considerations</w:t>
      </w:r>
    </w:p>
    <w:p>
      <w:pPr>
        <w:pStyle w:val="FirstParagraph"/>
      </w:pPr>
      <w:r>
        <w:t xml:space="preserve">This experiment adheres to ethical guidelines for human subject research. All participants will provide informed consent before participating. Their data will be anonymized and stored securely. Participants will be compensated for their time and effort.</w:t>
      </w:r>
    </w:p>
    <w:bookmarkEnd w:id="32"/>
    <w:bookmarkStart w:id="33" w:name="expected-outcomes"/>
    <w:p>
      <w:pPr>
        <w:pStyle w:val="Heading2"/>
      </w:pPr>
      <w:r>
        <w:t xml:space="preserve">7. Expected Outcomes</w:t>
      </w:r>
    </w:p>
    <w:p>
      <w:pPr>
        <w:pStyle w:val="FirstParagraph"/>
      </w:pPr>
      <w:r>
        <w:t xml:space="preserve">We anticipate that this Experiment Protocol will yield valuable insights into the usability and performance of the Editor in Chile Santiago. The findings will inform future iterations of the software, ensuring it is optimized for the Chilean market. We expect to identify specific areas for improvement in localization, UI design, and performance optimization.</w:t>
      </w:r>
    </w:p>
    <w:bookmarkEnd w:id="33"/>
    <w:bookmarkStart w:id="34" w:name="conclusion"/>
    <w:p>
      <w:pPr>
        <w:pStyle w:val="Heading2"/>
      </w:pPr>
      <w:r>
        <w:t xml:space="preserve">8. Conclusion</w:t>
      </w:r>
    </w:p>
    <w:p>
      <w:pPr>
        <w:pStyle w:val="FirstParagraph"/>
      </w:pPr>
      <w:r>
        <w:t xml:space="preserve">This Experiment Protocol provides a comprehensive framework for evaluating the Editor in Chile Santiago. By focusing on the unique needs and characteristics of the Chilean market, we aim to create a software tool that is not only functional but also culturally relevant and user-friendly. The insights gained from this study will be instrumental in shaping the future development of the Editor.</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Evaluation in Chile Santiago</dc:title>
  <dc:creator/>
  <dc:language>en</dc:language>
  <cp:keywords/>
  <dcterms:created xsi:type="dcterms:W3CDTF">2026-10-10T00:33:58Z</dcterms:created>
  <dcterms:modified xsi:type="dcterms:W3CDTF">2026-10-10T00:33:58Z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