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India</w:t>
      </w:r>
      <w:r>
        <w:t xml:space="preserve"> </w:t>
      </w:r>
      <w:r>
        <w:t xml:space="preserve">New</w:t>
      </w:r>
      <w:r>
        <w:t xml:space="preserve"> </w:t>
      </w:r>
      <w:r>
        <w:t xml:space="preserve">Delhi</w:t>
      </w:r>
    </w:p>
    <w:bookmarkStart w:id="20" w:name="X37d0de4e6d891375880ac1b76c369bc409716a4"/>
    <w:p>
      <w:pPr>
        <w:pStyle w:val="Heading1"/>
      </w:pPr>
      <w:r>
        <w:t xml:space="preserve">Experiment Protocol: Evaluation of the Editor Application in India New Delhi</w:t>
      </w:r>
    </w:p>
    <w:p>
      <w:pPr>
        <w:pStyle w:val="FirstParagraph"/>
      </w:pPr>
      <w:r>
        <w:rPr>
          <w:bCs/>
          <w:b/>
        </w:rPr>
        <w:t xml:space="preserve">Document ID:</w:t>
      </w:r>
      <w:r>
        <w:t xml:space="preserve"> </w:t>
      </w:r>
      <w:r>
        <w:t xml:space="preserve">EP-DEL-2024-001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India New Delhi</w:t>
      </w:r>
    </w:p>
    <w:p>
      <w:pPr>
        <w:pStyle w:val="BodyText"/>
      </w:pPr>
      <w:r>
        <w:rPr>
          <w:bCs/>
          <w:b/>
        </w:rPr>
        <w:t xml:space="preserve">Subject:</w:t>
      </w:r>
      <w:r>
        <w:t xml:space="preserve"> </w:t>
      </w:r>
      <w:r>
        <w:t xml:space="preserve">Performance, Usability, and Localization Testing of the Editor Software</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procedure for evaluating the</w:t>
      </w:r>
      <w:r>
        <w:t xml:space="preserve"> </w:t>
      </w:r>
      <w:r>
        <w:rPr>
          <w:bCs/>
          <w:b/>
        </w:rPr>
        <w:t xml:space="preserve">Editor</w:t>
      </w:r>
      <w:r>
        <w:t xml:space="preserve"> </w:t>
      </w:r>
      <w:r>
        <w:t xml:space="preserve">software application within the specific geographic and cultural context of</w:t>
      </w:r>
      <w:r>
        <w:t xml:space="preserve"> </w:t>
      </w:r>
      <w:r>
        <w:rPr>
          <w:bCs/>
          <w:b/>
        </w:rPr>
        <w:t xml:space="preserve">India New Delhi</w:t>
      </w:r>
      <w:r>
        <w:t xml:space="preserve">. The primary objective is to assess the functionality, performance, and user experience of the Editor when deployed in this region. Given the unique digital infrastructure, linguistic diversity, and user behavior patterns prevalent in India New Delhi, this experiment is critical for ensuring the Editor meets local standards and regulatory requirements.</w:t>
      </w:r>
    </w:p>
    <w:p>
      <w:pPr>
        <w:pStyle w:val="BodyText"/>
      </w:pPr>
      <w:r>
        <w:t xml:space="preserve">The Editor is a sophisticated content creation and management tool designed for global use. However, its effectiveness in India New Delhi depends on its ability to handle local languages, adapt to varying network conditions, and comply with Indian data protection laws. This protocol ensures a rigorous, unbiased evaluation of these factors.</w:t>
      </w:r>
    </w:p>
    <w:bookmarkEnd w:id="21"/>
    <w:bookmarkStart w:id="22" w:name="scope-and-context"/>
    <w:p>
      <w:pPr>
        <w:pStyle w:val="Heading2"/>
      </w:pPr>
      <w:r>
        <w:t xml:space="preserve">2. Scope and Context</w:t>
      </w:r>
    </w:p>
    <w:p>
      <w:pPr>
        <w:pStyle w:val="FirstParagraph"/>
      </w:pPr>
      <w:r>
        <w:t xml:space="preserve">The scope of this experiment is limited to the deployment and testing of the Editor application in the National Capital Territory of Delhi, specifically focusing on urban and semi-urban areas of India New Delhi. The experiment will cover:</w:t>
      </w:r>
    </w:p>
    <w:p>
      <w:pPr>
        <w:numPr>
          <w:ilvl w:val="0"/>
          <w:numId w:val="1001"/>
        </w:numPr>
        <w:pStyle w:val="Compact"/>
      </w:pPr>
      <w:r>
        <w:t xml:space="preserve">Performance testing under typical India New Delhi network conditions.</w:t>
      </w:r>
    </w:p>
    <w:p>
      <w:pPr>
        <w:numPr>
          <w:ilvl w:val="0"/>
          <w:numId w:val="1001"/>
        </w:numPr>
        <w:pStyle w:val="Compact"/>
      </w:pPr>
      <w:r>
        <w:t xml:space="preserve">Usability testing with local users familiar with the digital landscape of India New Delhi.</w:t>
      </w:r>
    </w:p>
    <w:p>
      <w:pPr>
        <w:numPr>
          <w:ilvl w:val="0"/>
          <w:numId w:val="1001"/>
        </w:numPr>
        <w:pStyle w:val="Compact"/>
      </w:pPr>
      <w:r>
        <w:t xml:space="preserve">Localization testing for Hindi and English, the primary languages used in India New Delhi.</w:t>
      </w:r>
    </w:p>
    <w:p>
      <w:pPr>
        <w:numPr>
          <w:ilvl w:val="0"/>
          <w:numId w:val="1001"/>
        </w:numPr>
        <w:pStyle w:val="Compact"/>
      </w:pPr>
      <w:r>
        <w:t xml:space="preserve">Compliance verification with Indian IT regulations applicable in India New Delhi.</w:t>
      </w:r>
    </w:p>
    <w:p>
      <w:pPr>
        <w:pStyle w:val="FirstParagraph"/>
      </w:pPr>
      <w:r>
        <w:t xml:space="preserve">The experiment will not cover hardware manufacturing or unrelated software applications. All testing will be conducted using devices commonly used in India New Delhi, including Android smartphones, Windows laptops, and Chromebooks.</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A total of 50 participants will be recruited from various demographics in India New Delhi. Participants will include:</w:t>
      </w:r>
    </w:p>
    <w:p>
      <w:pPr>
        <w:numPr>
          <w:ilvl w:val="0"/>
          <w:numId w:val="1002"/>
        </w:numPr>
        <w:pStyle w:val="Compact"/>
      </w:pPr>
      <w:r>
        <w:t xml:space="preserve">Content creators and journalists based in India New Delhi.</w:t>
      </w:r>
    </w:p>
    <w:p>
      <w:pPr>
        <w:numPr>
          <w:ilvl w:val="0"/>
          <w:numId w:val="1002"/>
        </w:numPr>
        <w:pStyle w:val="Compact"/>
      </w:pPr>
      <w:r>
        <w:t xml:space="preserve">Students and educators from institutions in India New Delhi.</w:t>
      </w:r>
    </w:p>
    <w:p>
      <w:pPr>
        <w:numPr>
          <w:ilvl w:val="0"/>
          <w:numId w:val="1002"/>
        </w:numPr>
        <w:pStyle w:val="Compact"/>
      </w:pPr>
      <w:r>
        <w:t xml:space="preserve">IT professionals working in the tech hubs of India New Delhi.</w:t>
      </w:r>
    </w:p>
    <w:p>
      <w:pPr>
        <w:pStyle w:val="FirstParagraph"/>
      </w:pPr>
      <w:r>
        <w:t xml:space="preserve">Participants must be residents of India New Delhi and fluent in either Hindi or English. Informed consent will be obtained from all participants before the experiment begins.</w:t>
      </w:r>
    </w:p>
    <w:bookmarkEnd w:id="23"/>
    <w:bookmarkStart w:id="24" w:name="testing-environment"/>
    <w:p>
      <w:pPr>
        <w:pStyle w:val="Heading3"/>
      </w:pPr>
      <w:r>
        <w:t xml:space="preserve">3.2. Testing Environment</w:t>
      </w:r>
    </w:p>
    <w:p>
      <w:pPr>
        <w:pStyle w:val="FirstParagraph"/>
      </w:pPr>
      <w:r>
        <w:t xml:space="preserve">The testing environment will replicate real-world conditions in India New Delhi. This includes:</w:t>
      </w:r>
    </w:p>
    <w:p>
      <w:pPr>
        <w:numPr>
          <w:ilvl w:val="0"/>
          <w:numId w:val="1003"/>
        </w:numPr>
        <w:pStyle w:val="Compact"/>
      </w:pPr>
      <w:r>
        <w:t xml:space="preserve">Using local internet service providers (ISPs) common in India New Delhi.</w:t>
      </w:r>
    </w:p>
    <w:p>
      <w:pPr>
        <w:numPr>
          <w:ilvl w:val="0"/>
          <w:numId w:val="1003"/>
        </w:numPr>
        <w:pStyle w:val="Compact"/>
      </w:pPr>
      <w:r>
        <w:t xml:space="preserve">Testing during peak and off-peak hours to account for network congestion typical in India New Delhi.</w:t>
      </w:r>
    </w:p>
    <w:p>
      <w:pPr>
        <w:numPr>
          <w:ilvl w:val="0"/>
          <w:numId w:val="1003"/>
        </w:numPr>
        <w:pStyle w:val="Compact"/>
      </w:pPr>
      <w:r>
        <w:t xml:space="preserve">Utilizing devices with varying specifications to reflect the diversity of hardware used in India New Delhi.</w:t>
      </w:r>
    </w:p>
    <w:bookmarkEnd w:id="24"/>
    <w:bookmarkStart w:id="25" w:name="procedure"/>
    <w:p>
      <w:pPr>
        <w:pStyle w:val="Heading3"/>
      </w:pPr>
      <w:r>
        <w:t xml:space="preserve">3.3. Procedure</w:t>
      </w:r>
    </w:p>
    <w:p>
      <w:pPr>
        <w:numPr>
          <w:ilvl w:val="0"/>
          <w:numId w:val="1004"/>
        </w:numPr>
        <w:pStyle w:val="Compact"/>
      </w:pPr>
      <w:r>
        <w:rPr>
          <w:bCs/>
          <w:b/>
        </w:rPr>
        <w:t xml:space="preserve">Installation:</w:t>
      </w:r>
      <w:r>
        <w:t xml:space="preserve"> </w:t>
      </w:r>
      <w:r>
        <w:t xml:space="preserve">Participants will install the Editor application on their devices.</w:t>
      </w:r>
    </w:p>
    <w:p>
      <w:pPr>
        <w:numPr>
          <w:ilvl w:val="0"/>
          <w:numId w:val="1004"/>
        </w:numPr>
        <w:pStyle w:val="Compact"/>
      </w:pPr>
      <w:r>
        <w:rPr>
          <w:bCs/>
          <w:b/>
        </w:rPr>
        <w:t xml:space="preserve">Training:</w:t>
      </w:r>
      <w:r>
        <w:t xml:space="preserve"> </w:t>
      </w:r>
      <w:r>
        <w:t xml:space="preserve">A brief training session will be conducted to familiarize participants with the Editor's features.</w:t>
      </w:r>
    </w:p>
    <w:p>
      <w:pPr>
        <w:numPr>
          <w:ilvl w:val="0"/>
          <w:numId w:val="1004"/>
        </w:numPr>
        <w:pStyle w:val="Compact"/>
      </w:pPr>
      <w:r>
        <w:rPr>
          <w:bCs/>
          <w:b/>
        </w:rPr>
        <w:t xml:space="preserve">Task Execution:</w:t>
      </w:r>
      <w:r>
        <w:t xml:space="preserve"> </w:t>
      </w:r>
      <w:r>
        <w:t xml:space="preserve">Participants will perform predefined tasks using the Editor, such as creating, editing, and publishing content.</w:t>
      </w:r>
    </w:p>
    <w:p>
      <w:pPr>
        <w:numPr>
          <w:ilvl w:val="0"/>
          <w:numId w:val="1004"/>
        </w:numPr>
        <w:pStyle w:val="Compact"/>
      </w:pPr>
      <w:r>
        <w:rPr>
          <w:bCs/>
          <w:b/>
        </w:rPr>
        <w:t xml:space="preserve">Feedback Collection:</w:t>
      </w:r>
      <w:r>
        <w:t xml:space="preserve"> </w:t>
      </w:r>
      <w:r>
        <w:t xml:space="preserve">Participants will provide feedback on usability, performance, and localization.</w:t>
      </w:r>
    </w:p>
    <w:p>
      <w:pPr>
        <w:numPr>
          <w:ilvl w:val="0"/>
          <w:numId w:val="1004"/>
        </w:numPr>
        <w:pStyle w:val="Compact"/>
      </w:pPr>
      <w:r>
        <w:rPr>
          <w:bCs/>
          <w:b/>
        </w:rPr>
        <w:t xml:space="preserve">Data Analysis:</w:t>
      </w:r>
      <w:r>
        <w:t xml:space="preserve"> </w:t>
      </w:r>
      <w:r>
        <w:t xml:space="preserve">Collected data will be analyzed to identify strengths, weaknesses, and areas for improvement.</w:t>
      </w:r>
    </w:p>
    <w:bookmarkEnd w:id="25"/>
    <w:bookmarkEnd w:id="26"/>
    <w:bookmarkStart w:id="27" w:name="key-performance-indicators-kpis"/>
    <w:p>
      <w:pPr>
        <w:pStyle w:val="Heading2"/>
      </w:pPr>
      <w:r>
        <w:t xml:space="preserve">4. Key Performance Indicators (KPIs)</w:t>
      </w:r>
    </w:p>
    <w:p>
      <w:pPr>
        <w:pStyle w:val="FirstParagraph"/>
      </w:pPr>
      <w:r>
        <w:t xml:space="preserve">The success of the Editor in India New Delhi will be measured using the following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Load Time</w:t>
            </w:r>
          </w:p>
        </w:tc>
        <w:tc>
          <w:tcPr/>
          <w:p>
            <w:pPr>
              <w:pStyle w:val="Compact"/>
              <w:jc w:val="left"/>
            </w:pPr>
            <w:r>
              <w:t xml:space="preserve">Time taken for the Editor to load on average devices in India New Delhi.</w:t>
            </w:r>
          </w:p>
        </w:tc>
        <w:tc>
          <w:tcPr/>
          <w:p>
            <w:pPr>
              <w:pStyle w:val="Compact"/>
              <w:jc w:val="left"/>
            </w:pPr>
            <w:r>
              <w:t xml:space="preserve">&lt; 3 seconds</w:t>
            </w:r>
          </w:p>
        </w:tc>
      </w:tr>
      <w:tr>
        <w:tc>
          <w:tcPr/>
          <w:p>
            <w:pPr>
              <w:pStyle w:val="Compact"/>
              <w:jc w:val="left"/>
            </w:pPr>
            <w:r>
              <w:t xml:space="preserve">User Satisfaction</w:t>
            </w:r>
          </w:p>
        </w:tc>
        <w:tc>
          <w:tcPr/>
          <w:p>
            <w:pPr>
              <w:pStyle w:val="Compact"/>
              <w:jc w:val="left"/>
            </w:pPr>
            <w:r>
              <w:t xml:space="preserve">Score based on participant feedback surveys.</w:t>
            </w:r>
          </w:p>
        </w:tc>
        <w:tc>
          <w:tcPr/>
          <w:p>
            <w:pPr>
              <w:pStyle w:val="Compact"/>
              <w:jc w:val="left"/>
            </w:pPr>
            <w:r>
              <w:t xml:space="preserve">&gt; 4.0/5.0</w:t>
            </w:r>
          </w:p>
        </w:tc>
      </w:tr>
      <w:tr>
        <w:tc>
          <w:tcPr/>
          <w:p>
            <w:pPr>
              <w:pStyle w:val="Compact"/>
              <w:jc w:val="left"/>
            </w:pPr>
            <w:r>
              <w:t xml:space="preserve">Localization Accuracy</w:t>
            </w:r>
          </w:p>
        </w:tc>
        <w:tc>
          <w:tcPr/>
          <w:p>
            <w:pPr>
              <w:pStyle w:val="Compact"/>
              <w:jc w:val="left"/>
            </w:pPr>
            <w:r>
              <w:t xml:space="preserve">Accuracy of Hindi and English translations within the Editor.</w:t>
            </w:r>
          </w:p>
        </w:tc>
        <w:tc>
          <w:tcPr/>
          <w:p>
            <w:pPr>
              <w:pStyle w:val="Compact"/>
              <w:jc w:val="left"/>
            </w:pPr>
            <w:r>
              <w:t xml:space="preserve">&gt; 95%</w:t>
            </w:r>
          </w:p>
        </w:tc>
      </w:tr>
      <w:tr>
        <w:tc>
          <w:tcPr/>
          <w:p>
            <w:pPr>
              <w:pStyle w:val="Compact"/>
              <w:jc w:val="left"/>
            </w:pPr>
            <w:r>
              <w:t xml:space="preserve">Error Rate</w:t>
            </w:r>
          </w:p>
        </w:tc>
        <w:tc>
          <w:tcPr/>
          <w:p>
            <w:pPr>
              <w:pStyle w:val="Compact"/>
              <w:jc w:val="left"/>
            </w:pPr>
            <w:r>
              <w:t xml:space="preserve">Frequency of crashes or errors during usage in India New Delhi.</w:t>
            </w:r>
          </w:p>
        </w:tc>
        <w:tc>
          <w:tcPr/>
          <w:p>
            <w:pPr>
              <w:pStyle w:val="Compact"/>
              <w:jc w:val="left"/>
            </w:pPr>
            <w:r>
              <w:t xml:space="preserve">&lt; 1%</w:t>
            </w:r>
          </w:p>
        </w:tc>
      </w:tr>
    </w:tbl>
    <w:bookmarkEnd w:id="27"/>
    <w:bookmarkStart w:id="28" w:name="data-collection-and-analysis"/>
    <w:p>
      <w:pPr>
        <w:pStyle w:val="Heading2"/>
      </w:pPr>
      <w:r>
        <w:t xml:space="preserve">5. Data Collection and Analysis</w:t>
      </w:r>
    </w:p>
    <w:p>
      <w:pPr>
        <w:pStyle w:val="FirstParagraph"/>
      </w:pPr>
      <w:r>
        <w:t xml:space="preserve">Data will be collected through automated logs, user surveys, and direct observation. Automated logs will capture performance metrics such as load times, error rates, and resource usage. User surveys will gather qualitative feedback on the Editor's usability and relevance to users in India New Delhi. Direct observation will involve researchers monitoring participants as they use the Editor to identify any usability issues.</w:t>
      </w:r>
    </w:p>
    <w:p>
      <w:pPr>
        <w:pStyle w:val="BodyText"/>
      </w:pPr>
      <w:r>
        <w:t xml:space="preserve">All data will be analyzed using statistical methods to ensure accuracy and reliability. Results will be compared against the predefined KPIs to determine the Editor's suitability for the India New Delhi market.</w:t>
      </w:r>
    </w:p>
    <w:bookmarkEnd w:id="28"/>
    <w:bookmarkStart w:id="29" w:name="ethical-considerations-and-compliance"/>
    <w:p>
      <w:pPr>
        <w:pStyle w:val="Heading2"/>
      </w:pPr>
      <w:r>
        <w:t xml:space="preserve">6. Ethical Considerations and Compliance</w:t>
      </w:r>
    </w:p>
    <w:p>
      <w:pPr>
        <w:pStyle w:val="FirstParagraph"/>
      </w:pPr>
      <w:r>
        <w:t xml:space="preserve">This experiment will adhere to ethical guidelines and legal requirements applicable in India New Delhi. Key considerations include:</w:t>
      </w:r>
    </w:p>
    <w:p>
      <w:pPr>
        <w:numPr>
          <w:ilvl w:val="0"/>
          <w:numId w:val="1005"/>
        </w:numPr>
        <w:pStyle w:val="Compact"/>
      </w:pPr>
      <w:r>
        <w:rPr>
          <w:bCs/>
          <w:b/>
        </w:rPr>
        <w:t xml:space="preserve">Informed Consent:</w:t>
      </w:r>
      <w:r>
        <w:t xml:space="preserve"> </w:t>
      </w:r>
      <w:r>
        <w:t xml:space="preserve">All participants will provide informed consent before participating.</w:t>
      </w:r>
    </w:p>
    <w:p>
      <w:pPr>
        <w:numPr>
          <w:ilvl w:val="0"/>
          <w:numId w:val="1005"/>
        </w:numPr>
        <w:pStyle w:val="Compact"/>
      </w:pPr>
      <w:r>
        <w:rPr>
          <w:bCs/>
          <w:b/>
        </w:rPr>
        <w:t xml:space="preserve">Data Privacy:</w:t>
      </w:r>
      <w:r>
        <w:t xml:space="preserve"> </w:t>
      </w:r>
      <w:r>
        <w:t xml:space="preserve">Personal data collected during the experiment will be handled in compliance with the Indian IT Act and other relevant regulations.</w:t>
      </w:r>
    </w:p>
    <w:p>
      <w:pPr>
        <w:numPr>
          <w:ilvl w:val="0"/>
          <w:numId w:val="1005"/>
        </w:numPr>
        <w:pStyle w:val="Compact"/>
      </w:pPr>
      <w:r>
        <w:rPr>
          <w:bCs/>
          <w:b/>
        </w:rPr>
        <w:t xml:space="preserve">Confidentiality:</w:t>
      </w:r>
      <w:r>
        <w:t xml:space="preserve"> </w:t>
      </w:r>
      <w:r>
        <w:t xml:space="preserve">Participant identities and data will be kept confidential.</w:t>
      </w:r>
    </w:p>
    <w:bookmarkEnd w:id="29"/>
    <w:bookmarkStart w:id="30" w:name="timeline"/>
    <w:p>
      <w:pPr>
        <w:pStyle w:val="Heading2"/>
      </w:pPr>
      <w:r>
        <w:t xml:space="preserve">7. Timeline</w:t>
      </w:r>
    </w:p>
    <w:p>
      <w:pPr>
        <w:pStyle w:val="FirstParagraph"/>
      </w:pPr>
      <w:r>
        <w:t xml:space="preserve">The experiment will be conducted over a period of four weeks:</w:t>
      </w:r>
    </w:p>
    <w:p>
      <w:pPr>
        <w:numPr>
          <w:ilvl w:val="0"/>
          <w:numId w:val="1006"/>
        </w:numPr>
        <w:pStyle w:val="Compact"/>
      </w:pPr>
      <w:r>
        <w:rPr>
          <w:bCs/>
          <w:b/>
        </w:rPr>
        <w:t xml:space="preserve">Week 1:</w:t>
      </w:r>
      <w:r>
        <w:t xml:space="preserve"> </w:t>
      </w:r>
      <w:r>
        <w:t xml:space="preserve">Recruitment and training of participants.</w:t>
      </w:r>
    </w:p>
    <w:p>
      <w:pPr>
        <w:numPr>
          <w:ilvl w:val="0"/>
          <w:numId w:val="1006"/>
        </w:numPr>
        <w:pStyle w:val="Compact"/>
      </w:pPr>
      <w:r>
        <w:rPr>
          <w:bCs/>
          <w:b/>
        </w:rPr>
        <w:t xml:space="preserve">Week 2-3:</w:t>
      </w:r>
      <w:r>
        <w:t xml:space="preserve"> </w:t>
      </w:r>
      <w:r>
        <w:t xml:space="preserve">Execution of testing tasks and data collection.</w:t>
      </w:r>
    </w:p>
    <w:p>
      <w:pPr>
        <w:numPr>
          <w:ilvl w:val="0"/>
          <w:numId w:val="1006"/>
        </w:numPr>
        <w:pStyle w:val="Compact"/>
      </w:pPr>
      <w:r>
        <w:rPr>
          <w:bCs/>
          <w:b/>
        </w:rPr>
        <w:t xml:space="preserve">Week 4:</w:t>
      </w:r>
      <w:r>
        <w:t xml:space="preserve"> </w:t>
      </w:r>
      <w:r>
        <w:t xml:space="preserve">Data analysis and reporting.</w:t>
      </w:r>
    </w:p>
    <w:bookmarkEnd w:id="30"/>
    <w:bookmarkStart w:id="31" w:name="conclusion"/>
    <w:p>
      <w:pPr>
        <w:pStyle w:val="Heading2"/>
      </w:pPr>
      <w:r>
        <w:t xml:space="preserve">8. Conclusion</w:t>
      </w:r>
    </w:p>
    <w:p>
      <w:pPr>
        <w:pStyle w:val="FirstParagraph"/>
      </w:pPr>
      <w:r>
        <w:t xml:space="preserve">This Experiment Protocol provides a comprehensive framework for evaluating the Editor application in India New Delhi. By following this protocol, we aim to ensure that the Editor is optimized for the unique needs and conditions of users in India New Delhi. The insights gained from this experiment will be invaluable for refining the Editor and enhancing its global applicability.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India New Delhi</dc:title>
  <dc:creator/>
  <dc:language>en</dc:language>
  <cp:keywords/>
  <dcterms:created xsi:type="dcterms:W3CDTF">2026-10-10T02:40:04Z</dcterms:created>
  <dcterms:modified xsi:type="dcterms:W3CDTF">2026-10-10T02:40:04Z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