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Editor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X20024d5fae0433a2f833fc229a71287759e142c"/>
    <w:p>
      <w:pPr>
        <w:pStyle w:val="Heading1"/>
      </w:pPr>
      <w:r>
        <w:t xml:space="preserve">Experiment Protocol: Evaluation of the "Editor" Software Suite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Morocco Casablanca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Technical Research Division</w:t>
      </w:r>
    </w:p>
    <w:bookmarkEnd w:id="20"/>
    <w:bookmarkStart w:id="21" w:name="introduction-and-context"/>
    <w:p>
      <w:pPr>
        <w:pStyle w:val="Heading2"/>
      </w:pPr>
      <w:r>
        <w:t xml:space="preserve">1. Introduction and Context</w:t>
      </w:r>
    </w:p>
    <w:p>
      <w:pPr>
        <w:pStyle w:val="FirstParagraph"/>
      </w:pPr>
      <w:r>
        <w:t xml:space="preserve">This Experiment Protocol outlines the systematic procedure for testing, evaluating, and validating the performance, usability, and localization capabilities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software application. The primary objective of this experiment is to determine the software's efficacy within the specific technological and cultural context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</w:p>
    <w:p>
      <w:pPr>
        <w:pStyle w:val="BodyText"/>
      </w:pPr>
      <w:r>
        <w:t xml:space="preserve">Casablanca, as the economic hub of Morocco, presents a unique testing environment characterized by high-speed fiber optic connectivity in business districts, diverse linguistic requirements (Arabic, French, and English), and a rapidly growing digital workforce.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a content management and document processing tool designed for enterprise-level efficiency. This protocol ensures that the deployment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meets the rigorous standards required by stakeholders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specific goals of this experiment are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Analysis:</w:t>
      </w:r>
      <w:r>
        <w:t xml:space="preserve"> </w:t>
      </w:r>
      <w:r>
        <w:t xml:space="preserve">To measure the latency and load times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when accessed via local internet service providers (ISPs)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Localization Testing:</w:t>
      </w:r>
      <w:r>
        <w:t xml:space="preserve"> </w:t>
      </w:r>
      <w:r>
        <w:t xml:space="preserve">To verify the accuracy of Right-to-Left (RTL) text rendering for Arabic and proper font support for French characters within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interface.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To assess the intuitive nature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for users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who may have varying levels of technical proficiency.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Compatibility:</w:t>
      </w:r>
      <w:r>
        <w:t xml:space="preserve"> </w:t>
      </w:r>
      <w:r>
        <w:t xml:space="preserve">To ensure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runs smoothly on the hardware configurations most common in the Casablanca corporate sector.</w:t>
      </w:r>
    </w:p>
    <w:bookmarkEnd w:id="22"/>
    <w:bookmarkStart w:id="23" w:name="scope-and-environment"/>
    <w:p>
      <w:pPr>
        <w:pStyle w:val="Heading2"/>
      </w:pPr>
      <w:r>
        <w:t xml:space="preserve">3. Scope and Environment</w:t>
      </w:r>
    </w:p>
    <w:p>
      <w:pPr>
        <w:pStyle w:val="FirstParagraph"/>
      </w:pPr>
      <w:r>
        <w:t xml:space="preserve">The experiment will be conducted exclusively within the boundaries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Testing sites will include three distinct locations to represent different network environments: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Maarif Business District:</w:t>
      </w:r>
      <w:r>
        <w:t xml:space="preserve"> </w:t>
      </w:r>
      <w:r>
        <w:t xml:space="preserve">High-end corporate environment with dedicated fiber lines.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Hay Hassani Residential Zone:</w:t>
      </w:r>
      <w:r>
        <w:t xml:space="preserve"> </w:t>
      </w:r>
      <w:r>
        <w:t xml:space="preserve">Standard residential broadband connection.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University of Hassan II Campus:</w:t>
      </w:r>
      <w:r>
        <w:t xml:space="preserve"> </w:t>
      </w:r>
      <w:r>
        <w:t xml:space="preserve">Shared institutional network with high traffic volume.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software version under test is Build 4.2.1. All participants must be residents or employees based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to ensure data relevance regarding local infrastructure.</w:t>
      </w:r>
    </w:p>
    <w:bookmarkEnd w:id="23"/>
    <w:bookmarkStart w:id="26" w:name="methodology"/>
    <w:p>
      <w:pPr>
        <w:pStyle w:val="Heading2"/>
      </w:pPr>
      <w:r>
        <w:t xml:space="preserve">4. Methodology</w:t>
      </w:r>
    </w:p>
    <w:bookmarkStart w:id="24" w:name="participant-selection"/>
    <w:p>
      <w:pPr>
        <w:pStyle w:val="Heading3"/>
      </w:pPr>
      <w:r>
        <w:t xml:space="preserve">4.1 Participant Selection</w:t>
      </w:r>
    </w:p>
    <w:p>
      <w:pPr>
        <w:pStyle w:val="FirstParagraph"/>
      </w:pPr>
      <w:r>
        <w:t xml:space="preserve">A total of 50 participants will be recruited from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The cohort will be divided into two groups: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Group A (Power Users):</w:t>
      </w:r>
      <w:r>
        <w:t xml:space="preserve"> </w:t>
      </w:r>
      <w:r>
        <w:t xml:space="preserve">25 professional editors and developers familiar with complex software suites.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Group B (General Users):</w:t>
      </w:r>
      <w:r>
        <w:t xml:space="preserve"> </w:t>
      </w:r>
      <w:r>
        <w:t xml:space="preserve">25 administrative staff and students with basic computer literacy.</w:t>
      </w:r>
    </w:p>
    <w:bookmarkEnd w:id="24"/>
    <w:bookmarkStart w:id="25" w:name="procedure"/>
    <w:p>
      <w:pPr>
        <w:pStyle w:val="Heading3"/>
      </w:pPr>
      <w:r>
        <w:t xml:space="preserve">4.2 Procedure</w:t>
      </w:r>
    </w:p>
    <w:p>
      <w:pPr>
        <w:pStyle w:val="FirstParagraph"/>
      </w:pPr>
      <w:r>
        <w:t xml:space="preserve">The experiment will follow a structured timeline over a period of two weeks.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the</w:t>
            </w:r>
            <w:r>
              <w:t xml:space="preserve"> </w:t>
            </w:r>
            <w:r>
              <w:rPr>
                <w:bCs/>
                <w:b/>
              </w:rPr>
              <w:t xml:space="preserve">Editor</w:t>
            </w:r>
            <w:r>
              <w:t xml:space="preserve"> </w:t>
            </w:r>
            <w:r>
              <w:t xml:space="preserve">and baseline system checks.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 1-2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stress testing using local servers in</w:t>
            </w:r>
            <w:r>
              <w:t xml:space="preserve"> </w:t>
            </w:r>
            <w:r>
              <w:rPr>
                <w:bCs/>
                <w:b/>
              </w:rPr>
              <w:t xml:space="preserve">Morocco Casablanca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 3-5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User interaction tasks: Creating, editing, and saving documents in Arabic and French.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 6-10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Feedback collection and data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 11-14</w:t>
            </w:r>
          </w:p>
        </w:tc>
      </w:tr>
    </w:tbl>
    <w:bookmarkEnd w:id="25"/>
    <w:bookmarkEnd w:id="26"/>
    <w:bookmarkStart w:id="27" w:name="technical-requirements"/>
    <w:p>
      <w:pPr>
        <w:pStyle w:val="Heading2"/>
      </w:pPr>
      <w:r>
        <w:t xml:space="preserve">5. Technical Requirements</w:t>
      </w:r>
    </w:p>
    <w:p>
      <w:pPr>
        <w:pStyle w:val="FirstParagraph"/>
      </w:pPr>
      <w:r>
        <w:t xml:space="preserve">To ensure the validity of the results regarding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the following technical constraints apply: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 10/11 and macOS (latest versions).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Internet Connection:</w:t>
      </w:r>
      <w:r>
        <w:t xml:space="preserve"> </w:t>
      </w:r>
      <w:r>
        <w:t xml:space="preserve">Minimum 10 Mbps download speed, typical of major ISPs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(e.g., Maroc Telecom, Orange, Inwi).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Packs: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be configured to support UTF-8 encoding to handle Arabic script correctly.</w:t>
      </w:r>
    </w:p>
    <w:bookmarkEnd w:id="27"/>
    <w:bookmarkStart w:id="28" w:name="data-collection-and-metrics"/>
    <w:p>
      <w:pPr>
        <w:pStyle w:val="Heading2"/>
      </w:pPr>
      <w:r>
        <w:t xml:space="preserve">6. Data Collection and Metrics</w:t>
      </w:r>
    </w:p>
    <w:p>
      <w:pPr>
        <w:pStyle w:val="FirstParagraph"/>
      </w:pPr>
      <w:r>
        <w:t xml:space="preserve">Data will be collected through automated logs from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and manual surveys completed by participants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Key Performance Indicators (KPIs)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Application Latency:</w:t>
      </w:r>
      <w:r>
        <w:t xml:space="preserve"> </w:t>
      </w:r>
      <w:r>
        <w:t xml:space="preserve">Time taken for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 load and save files.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Error Rate:</w:t>
      </w:r>
      <w:r>
        <w:t xml:space="preserve"> </w:t>
      </w:r>
      <w:r>
        <w:t xml:space="preserve">Frequency of crashes or rendering errors, specifically with Arabic text alignment.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Satisfaction Score (USS):</w:t>
      </w:r>
      <w:r>
        <w:t xml:space="preserve"> </w:t>
      </w:r>
      <w:r>
        <w:t xml:space="preserve">A rating from 1 to 10 provided by users regarding their experience with the</w:t>
      </w:r>
      <w:r>
        <w:t xml:space="preserve"> </w:t>
      </w:r>
      <w:r>
        <w:rPr>
          <w:bCs/>
          <w:b/>
        </w:rPr>
        <w:t xml:space="preserve">Editor</w:t>
      </w:r>
      <w:r>
        <w:t xml:space="preserve">.</w:t>
      </w:r>
    </w:p>
    <w:bookmarkEnd w:id="28"/>
    <w:bookmarkStart w:id="29" w:name="ethical-considerations-and-compliance"/>
    <w:p>
      <w:pPr>
        <w:pStyle w:val="Heading2"/>
      </w:pPr>
      <w:r>
        <w:t xml:space="preserve">7. Ethical Considerations and Compliance</w:t>
      </w:r>
    </w:p>
    <w:p>
      <w:pPr>
        <w:pStyle w:val="FirstParagraph"/>
      </w:pPr>
      <w:r>
        <w:t xml:space="preserve">This experiment adheres to the data protection laws of the Kingdom of Morocco. All personal data collected from participants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will be anonymized. Participants will sign a consent form acknowledging that their usage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will be monitored for performance metrics only. No sensitive personal information will be stored on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servers.</w:t>
      </w:r>
    </w:p>
    <w:bookmarkEnd w:id="29"/>
    <w:bookmarkStart w:id="30" w:name="risk-management"/>
    <w:p>
      <w:pPr>
        <w:pStyle w:val="Heading2"/>
      </w:pPr>
      <w:r>
        <w:t xml:space="preserve">8. Risk Management</w:t>
      </w:r>
    </w:p>
    <w:p>
      <w:pPr>
        <w:pStyle w:val="FirstParagraph"/>
      </w:pPr>
      <w:r>
        <w:t xml:space="preserve">Potential risks include internet instability in certain areas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and compatibility issues with legacy hardware. Mitigation strategies include providing offline modes for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and supplying loaner laptops for participants with insufficient hardware.</w:t>
      </w:r>
    </w:p>
    <w:bookmarkEnd w:id="30"/>
    <w:bookmarkStart w:id="31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 Experiment Protocol provides a comprehensive framework for evaluating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software. By focusing on the specific needs and infrastructure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this study aims to deliver actionable insights that will enhance the software's global deployment strategy. Successful completion of this protocol will validate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as a robust tool for the North African market.</w:t>
      </w:r>
    </w:p>
    <w:bookmarkEnd w:id="31"/>
    <w:p>
      <w:pPr>
        <w:pStyle w:val="BodyText"/>
      </w:pPr>
      <w:r>
        <w:t xml:space="preserve">© 2023 Technical Research Division. All rights reserved.</w:t>
      </w:r>
      <w:r>
        <w:br/>
      </w:r>
      <w:r>
        <w:t xml:space="preserve">Document ID: EXP-EDITOR-CASA-2023-001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Editor Deployment in Morocco Casablanca</dc:title>
  <dc:creator/>
  <dc:language>en</dc:language>
  <cp:keywords/>
  <dcterms:created xsi:type="dcterms:W3CDTF">2026-10-10T06:51:39Z</dcterms:created>
  <dcterms:modified xsi:type="dcterms:W3CDTF">2026-10-10T06:51:39Z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