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Pakistan</w:t>
      </w:r>
      <w:r>
        <w:t xml:space="preserve"> </w:t>
      </w:r>
      <w:r>
        <w:t xml:space="preserve">Islamabad</w:t>
      </w:r>
    </w:p>
    <w:bookmarkStart w:id="20" w:name="X062facca7d308dad414f771ac3abaa6502fffe9"/>
    <w:p>
      <w:pPr>
        <w:pStyle w:val="Heading1"/>
      </w:pPr>
      <w:r>
        <w:t xml:space="preserve">Experiment Protocol: Editor Deployment and Evaluation in Pakistan Islamabad</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Islamabad, Pakistan</w:t>
      </w:r>
      <w:r>
        <w:br/>
      </w:r>
      <w:r>
        <w:rPr>
          <w:bCs/>
          <w:b/>
        </w:rPr>
        <w:t xml:space="preserve">Subject:</w:t>
      </w:r>
      <w:r>
        <w:t xml:space="preserve"> </w:t>
      </w:r>
      <w:r>
        <w:t xml:space="preserve">Evaluation of a Text Editor Application in a Real-World Environment</w:t>
      </w:r>
    </w:p>
    <w:bookmarkEnd w:id="20"/>
    <w:bookmarkStart w:id="21" w:name="introduction"/>
    <w:p>
      <w:pPr>
        <w:pStyle w:val="Heading2"/>
      </w:pPr>
      <w:r>
        <w:t xml:space="preserve">1. Introduction</w:t>
      </w:r>
    </w:p>
    <w:p>
      <w:pPr>
        <w:pStyle w:val="FirstParagraph"/>
      </w:pPr>
      <w:r>
        <w:t xml:space="preserve">This Experiment Protocol outlines the procedures, objectives, and methodologies for evaluating the performance, usability, and reliability of the Editor application within the geographical and infrastructural context of Pakistan Islamabad. The Editor is a software tool designed for creating, editing, and managing text-based content. This experiment aims to assess how the Editor performs under typical usage conditions in Islamabad, considering factors such as internet connectivity, hardware diversity, and user behavior patterns.</w:t>
      </w:r>
    </w:p>
    <w:p>
      <w:pPr>
        <w:pStyle w:val="BodyText"/>
      </w:pPr>
      <w:r>
        <w:t xml:space="preserve">The choice of Pakistan Islamabad as the testing location is deliberate. Islamabad represents a unique environment with a mix of modern infrastructure and varying levels of technological access. By conducting this experiment in Islamabad, we can gather insights into how the Editor performs in a region with specific challenges and opportunities, such as intermittent internet connectivity, diverse device ecosystems, and a growing tech-savvy population.</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evaluate the performance of the Editor application under typical usage conditions in Pakistan Islamabad.</w:t>
      </w:r>
    </w:p>
    <w:p>
      <w:pPr>
        <w:numPr>
          <w:ilvl w:val="0"/>
          <w:numId w:val="1001"/>
        </w:numPr>
        <w:pStyle w:val="Compact"/>
      </w:pPr>
      <w:r>
        <w:t xml:space="preserve">To assess the usability of the Editor among users with varying levels of technical expertise.</w:t>
      </w:r>
    </w:p>
    <w:p>
      <w:pPr>
        <w:numPr>
          <w:ilvl w:val="0"/>
          <w:numId w:val="1001"/>
        </w:numPr>
        <w:pStyle w:val="Compact"/>
      </w:pPr>
      <w:r>
        <w:t xml:space="preserve">To identify any technical issues or limitations of the Editor in the context of Islamabad's infrastructure.</w:t>
      </w:r>
    </w:p>
    <w:p>
      <w:pPr>
        <w:numPr>
          <w:ilvl w:val="0"/>
          <w:numId w:val="1001"/>
        </w:numPr>
        <w:pStyle w:val="Compact"/>
      </w:pPr>
      <w:r>
        <w:t xml:space="preserve">To gather user feedback on the Editor's features, interface, and overall experience.</w:t>
      </w:r>
    </w:p>
    <w:p>
      <w:pPr>
        <w:numPr>
          <w:ilvl w:val="0"/>
          <w:numId w:val="1001"/>
        </w:numPr>
        <w:pStyle w:val="Compact"/>
      </w:pPr>
      <w:r>
        <w:t xml:space="preserve">To determine the Editor's suitability for deployment in similar environments across Pakistan and other regions.</w:t>
      </w:r>
    </w:p>
    <w:bookmarkEnd w:id="22"/>
    <w:bookmarkStart w:id="23" w:name="scope"/>
    <w:p>
      <w:pPr>
        <w:pStyle w:val="Heading2"/>
      </w:pPr>
      <w:r>
        <w:t xml:space="preserve">3. Scope</w:t>
      </w:r>
    </w:p>
    <w:p>
      <w:pPr>
        <w:pStyle w:val="FirstParagraph"/>
      </w:pPr>
      <w:r>
        <w:t xml:space="preserve">This Experiment Protocol applies to the Editor application and its deployment in Pakistan Islamabad. The scope includes:</w:t>
      </w:r>
    </w:p>
    <w:p>
      <w:pPr>
        <w:numPr>
          <w:ilvl w:val="0"/>
          <w:numId w:val="1002"/>
        </w:numPr>
        <w:pStyle w:val="Compact"/>
      </w:pPr>
      <w:r>
        <w:t xml:space="preserve">Testing the Editor on a variety of devices, including desktops, laptops, tablets, and smartphones.</w:t>
      </w:r>
    </w:p>
    <w:p>
      <w:pPr>
        <w:numPr>
          <w:ilvl w:val="0"/>
          <w:numId w:val="1002"/>
        </w:numPr>
        <w:pStyle w:val="Compact"/>
      </w:pPr>
      <w:r>
        <w:t xml:space="preserve">Evaluating the Editor's performance under different network conditions, including high-speed internet, moderate-speed internet, and intermittent connectivity.</w:t>
      </w:r>
    </w:p>
    <w:p>
      <w:pPr>
        <w:numPr>
          <w:ilvl w:val="0"/>
          <w:numId w:val="1002"/>
        </w:numPr>
        <w:pStyle w:val="Compact"/>
      </w:pPr>
      <w:r>
        <w:t xml:space="preserve">Assessing the Editor's compatibility with common operating systems and browsers used in Islamabad.</w:t>
      </w:r>
    </w:p>
    <w:p>
      <w:pPr>
        <w:numPr>
          <w:ilvl w:val="0"/>
          <w:numId w:val="1002"/>
        </w:numPr>
        <w:pStyle w:val="Compact"/>
      </w:pPr>
      <w:r>
        <w:t xml:space="preserve">Gathering feedback from a diverse group of users, including students, professionals, and casual users.</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Participants for this experiment will be recruited from various sectors in Pakistan Islamabad, including educational institutions, corporate offices, and freelance communities. The selection criteria include:</w:t>
      </w:r>
    </w:p>
    <w:p>
      <w:pPr>
        <w:numPr>
          <w:ilvl w:val="0"/>
          <w:numId w:val="1003"/>
        </w:numPr>
        <w:pStyle w:val="Compact"/>
      </w:pPr>
      <w:r>
        <w:t xml:space="preserve">Age: 18 years or older.</w:t>
      </w:r>
    </w:p>
    <w:p>
      <w:pPr>
        <w:numPr>
          <w:ilvl w:val="0"/>
          <w:numId w:val="1003"/>
        </w:numPr>
        <w:pStyle w:val="Compact"/>
      </w:pPr>
      <w:r>
        <w:t xml:space="preserve">Residence: Must be a resident of Islamabad.</w:t>
      </w:r>
    </w:p>
    <w:p>
      <w:pPr>
        <w:numPr>
          <w:ilvl w:val="0"/>
          <w:numId w:val="1003"/>
        </w:numPr>
        <w:pStyle w:val="Compact"/>
      </w:pPr>
      <w:r>
        <w:t xml:space="preserve">Experience: Varying levels of familiarity with text editing software.</w:t>
      </w:r>
    </w:p>
    <w:p>
      <w:pPr>
        <w:numPr>
          <w:ilvl w:val="0"/>
          <w:numId w:val="1003"/>
        </w:numPr>
        <w:pStyle w:val="Compact"/>
      </w:pPr>
      <w:r>
        <w:t xml:space="preserve">Device Access: Must have access to at least one device capable of running the Editor.</w:t>
      </w:r>
    </w:p>
    <w:bookmarkEnd w:id="24"/>
    <w:bookmarkStart w:id="25" w:name="experimental-setup"/>
    <w:p>
      <w:pPr>
        <w:pStyle w:val="Heading3"/>
      </w:pPr>
      <w:r>
        <w:t xml:space="preserve">4.2 Experimental Setup</w:t>
      </w:r>
    </w:p>
    <w:p>
      <w:pPr>
        <w:pStyle w:val="FirstParagraph"/>
      </w:pPr>
      <w:r>
        <w:t xml:space="preserve">The experiment will be conducted in two phases:</w:t>
      </w:r>
    </w:p>
    <w:p>
      <w:pPr>
        <w:numPr>
          <w:ilvl w:val="0"/>
          <w:numId w:val="1004"/>
        </w:numPr>
        <w:pStyle w:val="Compact"/>
      </w:pPr>
      <w:r>
        <w:rPr>
          <w:bCs/>
          <w:b/>
        </w:rPr>
        <w:t xml:space="preserve">Phase 1: Controlled Testing</w:t>
      </w:r>
      <w:r>
        <w:t xml:space="preserve"> </w:t>
      </w:r>
      <w:r>
        <w:t xml:space="preserve">- Participants will use the Editor in a controlled environment with predefined tasks. This phase will focus on measuring performance metrics such as load time, response time, and error rates.</w:t>
      </w:r>
    </w:p>
    <w:p>
      <w:pPr>
        <w:numPr>
          <w:ilvl w:val="0"/>
          <w:numId w:val="1004"/>
        </w:numPr>
        <w:pStyle w:val="Compact"/>
      </w:pPr>
      <w:r>
        <w:rPr>
          <w:bCs/>
          <w:b/>
        </w:rPr>
        <w:t xml:space="preserve">Phase 2: Real-World Usage</w:t>
      </w:r>
      <w:r>
        <w:t xml:space="preserve"> </w:t>
      </w:r>
      <w:r>
        <w:t xml:space="preserve">- Participants will use the Editor in their daily activities for a period of two weeks. This phase will focus on gathering qualitative feedback on usability, reliability, and overall satisfaction.</w:t>
      </w:r>
    </w:p>
    <w:bookmarkEnd w:id="25"/>
    <w:bookmarkStart w:id="26" w:name="data-collection"/>
    <w:p>
      <w:pPr>
        <w:pStyle w:val="Heading3"/>
      </w:pPr>
      <w:r>
        <w:t xml:space="preserve">4.3 Data Collection</w:t>
      </w:r>
    </w:p>
    <w:p>
      <w:pPr>
        <w:pStyle w:val="FirstParagraph"/>
      </w:pPr>
      <w:r>
        <w:t xml:space="preserve">Data will be collected through the following methods:</w:t>
      </w:r>
    </w:p>
    <w:p>
      <w:pPr>
        <w:numPr>
          <w:ilvl w:val="0"/>
          <w:numId w:val="1005"/>
        </w:numPr>
        <w:pStyle w:val="Compact"/>
      </w:pPr>
      <w:r>
        <w:t xml:space="preserve">Automated logs from the Editor application, capturing performance metrics and error reports.</w:t>
      </w:r>
    </w:p>
    <w:p>
      <w:pPr>
        <w:numPr>
          <w:ilvl w:val="0"/>
          <w:numId w:val="1005"/>
        </w:numPr>
        <w:pStyle w:val="Compact"/>
      </w:pPr>
      <w:r>
        <w:t xml:space="preserve">Surveys and questionnaires administered to participants at the end of each phase.</w:t>
      </w:r>
    </w:p>
    <w:p>
      <w:pPr>
        <w:numPr>
          <w:ilvl w:val="0"/>
          <w:numId w:val="1005"/>
        </w:numPr>
        <w:pStyle w:val="Compact"/>
      </w:pPr>
      <w:r>
        <w:t xml:space="preserve">Interviews with a subset of participants to gather in-depth feedback.</w:t>
      </w:r>
    </w:p>
    <w:bookmarkEnd w:id="26"/>
    <w:bookmarkEnd w:id="27"/>
    <w:bookmarkStart w:id="28" w:name="ethical-considerations"/>
    <w:p>
      <w:pPr>
        <w:pStyle w:val="Heading2"/>
      </w:pPr>
      <w:r>
        <w:t xml:space="preserve">5. Ethical Considerations</w:t>
      </w:r>
    </w:p>
    <w:p>
      <w:pPr>
        <w:pStyle w:val="FirstParagraph"/>
      </w:pPr>
      <w:r>
        <w:t xml:space="preserve">This experiment adheres to ethical guidelines for human subject research. Participants will be informed about the purpose of the experiment, the data that will be collected, and how it will be used. Informed consent will be obtained from all participants before they begin the experiment. Participants will have the right to withdraw from the experiment at any time without penalty.</w:t>
      </w:r>
    </w:p>
    <w:bookmarkEnd w:id="28"/>
    <w:bookmarkStart w:id="29" w:name="expected-outcomes"/>
    <w:p>
      <w:pPr>
        <w:pStyle w:val="Heading2"/>
      </w:pPr>
      <w:r>
        <w:t xml:space="preserve">6. Expected Outcomes</w:t>
      </w:r>
    </w:p>
    <w:p>
      <w:pPr>
        <w:pStyle w:val="FirstParagraph"/>
      </w:pPr>
      <w:r>
        <w:t xml:space="preserve">The expected outcomes of this Experiment Protocol include:</w:t>
      </w:r>
    </w:p>
    <w:p>
      <w:pPr>
        <w:numPr>
          <w:ilvl w:val="0"/>
          <w:numId w:val="1006"/>
        </w:numPr>
        <w:pStyle w:val="Compact"/>
      </w:pPr>
      <w:r>
        <w:t xml:space="preserve">A comprehensive understanding of the Editor's performance in the context of Pakistan Islamabad.</w:t>
      </w:r>
    </w:p>
    <w:p>
      <w:pPr>
        <w:numPr>
          <w:ilvl w:val="0"/>
          <w:numId w:val="1006"/>
        </w:numPr>
        <w:pStyle w:val="Compact"/>
      </w:pPr>
      <w:r>
        <w:t xml:space="preserve">Identification of areas for improvement in the Editor's design and functionality.</w:t>
      </w:r>
    </w:p>
    <w:p>
      <w:pPr>
        <w:numPr>
          <w:ilvl w:val="0"/>
          <w:numId w:val="1006"/>
        </w:numPr>
        <w:pStyle w:val="Compact"/>
      </w:pPr>
      <w:r>
        <w:t xml:space="preserve">Recommendations for optimizing the Editor for similar environments.</w:t>
      </w:r>
    </w:p>
    <w:p>
      <w:pPr>
        <w:numPr>
          <w:ilvl w:val="0"/>
          <w:numId w:val="1006"/>
        </w:numPr>
        <w:pStyle w:val="Compact"/>
      </w:pPr>
      <w:r>
        <w:t xml:space="preserve">Enhanced user satisfaction and adoption of the Editor in Islamabad and beyond.</w:t>
      </w:r>
    </w:p>
    <w:bookmarkEnd w:id="29"/>
    <w:bookmarkStart w:id="30" w:name="conclusion"/>
    <w:p>
      <w:pPr>
        <w:pStyle w:val="Heading2"/>
      </w:pPr>
      <w:r>
        <w:t xml:space="preserve">7. Conclusion</w:t>
      </w:r>
    </w:p>
    <w:p>
      <w:pPr>
        <w:pStyle w:val="FirstParagraph"/>
      </w:pPr>
      <w:r>
        <w:t xml:space="preserve">This Experiment Protocol provides a structured approach to evaluating the Editor application in Pakistan Islamabad. By following the outlined procedures, we aim to gather valuable insights that will inform future development and deployment strategies. The results of this experiment will contribute to the broader understanding of how software tools can be optimized for diverse and dynamic environments.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Pakistan Islamabad</dc:title>
  <dc:creator/>
  <dc:language>en</dc:language>
  <cp:keywords/>
  <dcterms:created xsi:type="dcterms:W3CDTF">2026-10-10T05:07:19Z</dcterms:created>
  <dcterms:modified xsi:type="dcterms:W3CDTF">2026-10-10T05:07:19Z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