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Text</w:t>
      </w:r>
      <w:r>
        <w:t xml:space="preserve"> </w:t>
      </w:r>
      <w:r>
        <w:t xml:space="preserve">Editor</w:t>
      </w:r>
      <w:r>
        <w:t xml:space="preserve"> </w:t>
      </w:r>
      <w:r>
        <w:t xml:space="preserve">Deployment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e8217bce7f7885ff2a4c7c71a56d4345da4df5e"/>
    <w:p>
      <w:pPr>
        <w:pStyle w:val="Heading1"/>
      </w:pPr>
      <w:r>
        <w:t xml:space="preserve">Experiment Protocol: Advanced Text Editor Deployment in Saint Petersburg, Russia</w:t>
      </w:r>
    </w:p>
    <w:p>
      <w:pPr>
        <w:pStyle w:val="FirstParagraph"/>
      </w:pPr>
      <w:r>
        <w:rPr>
          <w:bCs/>
          <w:b/>
        </w:rPr>
        <w:t xml:space="preserve">Document ID:</w:t>
      </w:r>
      <w:r>
        <w:t xml:space="preserve"> </w:t>
      </w:r>
      <w:r>
        <w:t xml:space="preserve">EP-SPB-2024-001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Saint Petersburg, Russia</w:t>
      </w:r>
    </w:p>
    <w:p>
      <w:pPr>
        <w:pStyle w:val="BodyText"/>
      </w:pPr>
      <w:r>
        <w:rPr>
          <w:bCs/>
          <w:b/>
        </w:rPr>
        <w:t xml:space="preserve">Subject:</w:t>
      </w:r>
      <w:r>
        <w:t xml:space="preserve"> </w:t>
      </w:r>
      <w:r>
        <w:t xml:space="preserve">Evaluation of a new collaborative text Editor for local users in Saint Petersburg, Russia.</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testing a newly developed collaborative text Editor within the urban environment of Saint Petersburg, Russia. The Editor is designed to enhance productivity, support multilingual input (including Cyrillic), and provide seamless real-time collaboration features tailored to the needs of professionals and students in Saint Petersburg, Russia.</w:t>
      </w:r>
    </w:p>
    <w:p>
      <w:pPr>
        <w:pStyle w:val="BodyText"/>
      </w:pPr>
      <w:r>
        <w:t xml:space="preserve">Saint Petersburg, Russia, is a major cultural, educational, and technological hub. Its diverse user base, including academics, writers, software developers, and government officials, presents a unique testing ground for evaluating the Editor’s performance under real-world conditions. This Experiment Protocol ensures that the Editor meets local usability standards, complies with Russian data protection regulations, and performs reliably across various devices and network environments common in Saint Petersburg, Russia.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usability and user experience of the Editor among residents and professionals in Saint Petersburg, Russia.</w:t>
      </w:r>
    </w:p>
    <w:p>
      <w:pPr>
        <w:numPr>
          <w:ilvl w:val="0"/>
          <w:numId w:val="1001"/>
        </w:numPr>
        <w:pStyle w:val="Compact"/>
      </w:pPr>
      <w:r>
        <w:t xml:space="preserve">To evaluate the Editor’s performance in terms of speed, stability, and resource consumption on devices commonly used in Saint Petersburg, Russia.</w:t>
      </w:r>
    </w:p>
    <w:p>
      <w:pPr>
        <w:numPr>
          <w:ilvl w:val="0"/>
          <w:numId w:val="1001"/>
        </w:numPr>
        <w:pStyle w:val="Compact"/>
      </w:pPr>
      <w:r>
        <w:t xml:space="preserve">To verify the Editor’s support for Russian language input, including Cyrillic characters, punctuation, and formatting conventions.</w:t>
      </w:r>
    </w:p>
    <w:p>
      <w:pPr>
        <w:numPr>
          <w:ilvl w:val="0"/>
          <w:numId w:val="1001"/>
        </w:numPr>
        <w:pStyle w:val="Compact"/>
      </w:pPr>
      <w:r>
        <w:t xml:space="preserve">To test the Editor’s collaborative features, such as real-time editing, commenting, and version control, in a distributed team setting within Saint Petersburg, Russia.</w:t>
      </w:r>
    </w:p>
    <w:p>
      <w:pPr>
        <w:numPr>
          <w:ilvl w:val="0"/>
          <w:numId w:val="1001"/>
        </w:numPr>
        <w:pStyle w:val="Compact"/>
      </w:pPr>
      <w:r>
        <w:t xml:space="preserve">To ensure compliance with Russian federal laws on personal data and information security.</w:t>
      </w:r>
    </w:p>
    <w:bookmarkEnd w:id="22"/>
    <w:bookmarkStart w:id="23" w:name="scope"/>
    <w:p>
      <w:pPr>
        <w:pStyle w:val="Heading2"/>
      </w:pPr>
      <w:r>
        <w:t xml:space="preserve">3. Scope</w:t>
      </w:r>
    </w:p>
    <w:p>
      <w:pPr>
        <w:pStyle w:val="FirstParagraph"/>
      </w:pPr>
      <w:r>
        <w:t xml:space="preserve">This Experiment Protocol applies to all phases of the Editor’s testing within Saint Petersburg, Russia, including:</w:t>
      </w:r>
    </w:p>
    <w:p>
      <w:pPr>
        <w:numPr>
          <w:ilvl w:val="0"/>
          <w:numId w:val="1002"/>
        </w:numPr>
        <w:pStyle w:val="Compact"/>
      </w:pPr>
      <w:r>
        <w:t xml:space="preserve">Installation and configuration of the Editor on desktop and mobile devices.</w:t>
      </w:r>
    </w:p>
    <w:p>
      <w:pPr>
        <w:numPr>
          <w:ilvl w:val="0"/>
          <w:numId w:val="1002"/>
        </w:numPr>
        <w:pStyle w:val="Compact"/>
      </w:pPr>
      <w:r>
        <w:t xml:space="preserve">User training and onboarding sessions conducted in Saint Petersburg, Russia.</w:t>
      </w:r>
    </w:p>
    <w:p>
      <w:pPr>
        <w:numPr>
          <w:ilvl w:val="0"/>
          <w:numId w:val="1002"/>
        </w:numPr>
        <w:pStyle w:val="Compact"/>
      </w:pPr>
      <w:r>
        <w:t xml:space="preserve">Data collection methods and tools used during the experiment.</w:t>
      </w:r>
    </w:p>
    <w:p>
      <w:pPr>
        <w:numPr>
          <w:ilvl w:val="0"/>
          <w:numId w:val="1002"/>
        </w:numPr>
        <w:pStyle w:val="Compact"/>
      </w:pPr>
      <w:r>
        <w:t xml:space="preserve">Analysis of performance metrics and user feedback specific to the Saint Petersburg, Russia context.</w:t>
      </w:r>
    </w:p>
    <w:p>
      <w:pPr>
        <w:pStyle w:val="FirstParagraph"/>
      </w:pPr>
      <w:r>
        <w:t xml:space="preserve">The scope excludes testing in other regions of Russia or international locations, as this Experiment Protocol is specifically tailored to the conditions and requirements of Saint Petersburg, Russia.</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50 participants from Saint Petersburg, Russia, including:</w:t>
      </w:r>
    </w:p>
    <w:p>
      <w:pPr>
        <w:numPr>
          <w:ilvl w:val="0"/>
          <w:numId w:val="1003"/>
        </w:numPr>
        <w:pStyle w:val="Compact"/>
      </w:pPr>
      <w:r>
        <w:t xml:space="preserve">15 university students from Saint Petersburg State University.</w:t>
      </w:r>
    </w:p>
    <w:p>
      <w:pPr>
        <w:numPr>
          <w:ilvl w:val="0"/>
          <w:numId w:val="1003"/>
        </w:numPr>
        <w:pStyle w:val="Compact"/>
      </w:pPr>
      <w:r>
        <w:t xml:space="preserve">15 software developers from tech companies in Saint Petersburg, Russia.</w:t>
      </w:r>
    </w:p>
    <w:p>
      <w:pPr>
        <w:numPr>
          <w:ilvl w:val="0"/>
          <w:numId w:val="1003"/>
        </w:numPr>
        <w:pStyle w:val="Compact"/>
      </w:pPr>
      <w:r>
        <w:t xml:space="preserve">10 writers and journalists based in Saint Petersburg, Russia.</w:t>
      </w:r>
    </w:p>
    <w:p>
      <w:pPr>
        <w:numPr>
          <w:ilvl w:val="0"/>
          <w:numId w:val="1003"/>
        </w:numPr>
        <w:pStyle w:val="Compact"/>
      </w:pPr>
      <w:r>
        <w:t xml:space="preserve">10 government employees working in administrative offices in Saint Petersburg, Russia.</w:t>
      </w:r>
    </w:p>
    <w:p>
      <w:pPr>
        <w:pStyle w:val="FirstParagraph"/>
      </w:pPr>
      <w:r>
        <w:t xml:space="preserve">All participants must be fluent in Russian and have regular access to the internet in Saint Petersburg, Russia.</w:t>
      </w:r>
    </w:p>
    <w:bookmarkEnd w:id="24"/>
    <w:bookmarkStart w:id="25" w:name="environment"/>
    <w:p>
      <w:pPr>
        <w:pStyle w:val="Heading3"/>
      </w:pPr>
      <w:r>
        <w:t xml:space="preserve">4.2 Environment</w:t>
      </w:r>
    </w:p>
    <w:p>
      <w:pPr>
        <w:pStyle w:val="FirstParagraph"/>
      </w:pPr>
      <w:r>
        <w:t xml:space="preserve">Testing will be conducted in both controlled laboratory settings and real-world environments across Saint Petersburg, Russia. This includes:</w:t>
      </w:r>
    </w:p>
    <w:p>
      <w:pPr>
        <w:numPr>
          <w:ilvl w:val="0"/>
          <w:numId w:val="1004"/>
        </w:numPr>
        <w:pStyle w:val="Compact"/>
      </w:pPr>
      <w:r>
        <w:t xml:space="preserve">University computer labs in Saint Petersburg, Russia.</w:t>
      </w:r>
    </w:p>
    <w:p>
      <w:pPr>
        <w:numPr>
          <w:ilvl w:val="0"/>
          <w:numId w:val="1004"/>
        </w:numPr>
        <w:pStyle w:val="Compact"/>
      </w:pPr>
      <w:r>
        <w:t xml:space="preserve">Corporate offices in the Nevsky Prospect business district.</w:t>
      </w:r>
    </w:p>
    <w:p>
      <w:pPr>
        <w:numPr>
          <w:ilvl w:val="0"/>
          <w:numId w:val="1004"/>
        </w:numPr>
        <w:pStyle w:val="Compact"/>
      </w:pPr>
      <w:r>
        <w:t xml:space="preserve">Home offices of participants residing in Saint Petersburg, Russia.</w:t>
      </w:r>
    </w:p>
    <w:p>
      <w:pPr>
        <w:pStyle w:val="FirstParagraph"/>
      </w:pPr>
      <w:r>
        <w:t xml:space="preserve">Network conditions will vary to simulate typical internet speeds and connectivity issues experienced in Saint Petersburg, Russia.</w:t>
      </w:r>
    </w:p>
    <w:bookmarkEnd w:id="25"/>
    <w:bookmarkStart w:id="26" w:name="procedures"/>
    <w:p>
      <w:pPr>
        <w:pStyle w:val="Heading3"/>
      </w:pPr>
      <w:r>
        <w:t xml:space="preserve">4.3 Procedures</w:t>
      </w:r>
    </w:p>
    <w:p>
      <w:pPr>
        <w:numPr>
          <w:ilvl w:val="0"/>
          <w:numId w:val="1005"/>
        </w:numPr>
        <w:pStyle w:val="Compact"/>
      </w:pPr>
      <w:r>
        <w:rPr>
          <w:bCs/>
          <w:b/>
        </w:rPr>
        <w:t xml:space="preserve">Preparation:</w:t>
      </w:r>
      <w:r>
        <w:t xml:space="preserve"> </w:t>
      </w:r>
      <w:r>
        <w:t xml:space="preserve">Install the Editor on all participant devices. Configure settings to match local preferences in Saint Petersburg, Russia.</w:t>
      </w:r>
    </w:p>
    <w:p>
      <w:pPr>
        <w:numPr>
          <w:ilvl w:val="0"/>
          <w:numId w:val="1005"/>
        </w:numPr>
        <w:pStyle w:val="Compact"/>
      </w:pPr>
      <w:r>
        <w:rPr>
          <w:bCs/>
          <w:b/>
        </w:rPr>
        <w:t xml:space="preserve">Training:</w:t>
      </w:r>
      <w:r>
        <w:t xml:space="preserve"> </w:t>
      </w:r>
      <w:r>
        <w:t xml:space="preserve">Conduct a 1-hour training session for each group in Saint Petersburg, Russia, covering basic and advanced features of the Editor.</w:t>
      </w:r>
    </w:p>
    <w:p>
      <w:pPr>
        <w:numPr>
          <w:ilvl w:val="0"/>
          <w:numId w:val="1005"/>
        </w:numPr>
        <w:pStyle w:val="Compact"/>
      </w:pPr>
      <w:r>
        <w:rPr>
          <w:bCs/>
          <w:b/>
        </w:rPr>
        <w:t xml:space="preserve">Usage Phase:</w:t>
      </w:r>
      <w:r>
        <w:t xml:space="preserve"> </w:t>
      </w:r>
      <w:r>
        <w:t xml:space="preserve">Participants will use the Editor for 2 weeks in their daily work or study routines in Saint Petersburg, Russia.</w:t>
      </w:r>
    </w:p>
    <w:p>
      <w:pPr>
        <w:numPr>
          <w:ilvl w:val="0"/>
          <w:numId w:val="1005"/>
        </w:numPr>
        <w:pStyle w:val="Compact"/>
      </w:pPr>
      <w:r>
        <w:rPr>
          <w:bCs/>
          <w:b/>
        </w:rPr>
        <w:t xml:space="preserve">Data Collection:</w:t>
      </w:r>
      <w:r>
        <w:t xml:space="preserve"> </w:t>
      </w:r>
      <w:r>
        <w:t xml:space="preserve">Collect performance logs, user feedback forms, and conduct interviews with participants in Saint Petersburg, Russia.</w:t>
      </w:r>
    </w:p>
    <w:p>
      <w:pPr>
        <w:numPr>
          <w:ilvl w:val="0"/>
          <w:numId w:val="1005"/>
        </w:numPr>
        <w:pStyle w:val="Compact"/>
      </w:pPr>
      <w:r>
        <w:rPr>
          <w:bCs/>
          <w:b/>
        </w:rPr>
        <w:t xml:space="preserve">Analysis:</w:t>
      </w:r>
      <w:r>
        <w:t xml:space="preserve"> </w:t>
      </w:r>
      <w:r>
        <w:t xml:space="preserve">Analyze data to assess the Editor’s effectiveness and identify areas for improvement relevant to users in Saint Petersburg, Russia.</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the following methods:</w:t>
      </w:r>
    </w:p>
    <w:p>
      <w:pPr>
        <w:numPr>
          <w:ilvl w:val="0"/>
          <w:numId w:val="1006"/>
        </w:numPr>
        <w:pStyle w:val="Compact"/>
      </w:pPr>
      <w:r>
        <w:t xml:space="preserve">Automated performance metrics (load time, crash rate, memory usage).</w:t>
      </w:r>
    </w:p>
    <w:p>
      <w:pPr>
        <w:numPr>
          <w:ilvl w:val="0"/>
          <w:numId w:val="1006"/>
        </w:numPr>
        <w:pStyle w:val="Compact"/>
      </w:pPr>
      <w:r>
        <w:t xml:space="preserve">User satisfaction surveys distributed in Russian to participants in Saint Petersburg, Russia.</w:t>
      </w:r>
    </w:p>
    <w:p>
      <w:pPr>
        <w:numPr>
          <w:ilvl w:val="0"/>
          <w:numId w:val="1006"/>
        </w:numPr>
        <w:pStyle w:val="Compact"/>
      </w:pPr>
      <w:r>
        <w:t xml:space="preserve">Semi-structured interviews with a subset of participants in Saint Petersburg, Russia.</w:t>
      </w:r>
    </w:p>
    <w:p>
      <w:pPr>
        <w:numPr>
          <w:ilvl w:val="0"/>
          <w:numId w:val="1006"/>
        </w:numPr>
        <w:pStyle w:val="Compact"/>
      </w:pPr>
      <w:r>
        <w:t xml:space="preserve">Observation of collaborative tasks performed using the Editor in team settings within Saint Petersburg, Russia.</w:t>
      </w:r>
    </w:p>
    <w:p>
      <w:pPr>
        <w:pStyle w:val="FirstParagraph"/>
      </w:pPr>
      <w:r>
        <w:t xml:space="preserve">All data will be stored securely in compliance with Russian data protection laws. Analysis will focus on identifying patterns specific to the usage context in Saint Petersburg, Russia.</w:t>
      </w:r>
    </w:p>
    <w:bookmarkEnd w:id="28"/>
    <w:bookmarkStart w:id="29" w:name="ethical-considerations-and-compliance"/>
    <w:p>
      <w:pPr>
        <w:pStyle w:val="Heading2"/>
      </w:pPr>
      <w:r>
        <w:t xml:space="preserve">6. Ethical Considerations and Compliance</w:t>
      </w:r>
    </w:p>
    <w:p>
      <w:pPr>
        <w:pStyle w:val="FirstParagraph"/>
      </w:pPr>
      <w:r>
        <w:t xml:space="preserve">This Experiment Protocol adheres to ethical standards for human subject research and complies with Russian federal legislation, including:</w:t>
      </w:r>
    </w:p>
    <w:p>
      <w:pPr>
        <w:numPr>
          <w:ilvl w:val="0"/>
          <w:numId w:val="1007"/>
        </w:numPr>
        <w:pStyle w:val="Compact"/>
      </w:pPr>
      <w:r>
        <w:t xml:space="preserve">Federal Law No. 152-FZ “On Personal Data”.</w:t>
      </w:r>
    </w:p>
    <w:p>
      <w:pPr>
        <w:numPr>
          <w:ilvl w:val="0"/>
          <w:numId w:val="1007"/>
        </w:numPr>
        <w:pStyle w:val="Compact"/>
      </w:pPr>
      <w:r>
        <w:t xml:space="preserve">Local regulations governing research activities in Saint Petersburg, Russia.</w:t>
      </w:r>
    </w:p>
    <w:p>
      <w:pPr>
        <w:pStyle w:val="FirstParagraph"/>
      </w:pPr>
      <w:r>
        <w:t xml:space="preserve">Participants will provide informed consent before joining the experiment. Their data will be anonymized and used solely for the purposes outlined in this Experiment Protocol.</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Preparation and Setup</w:t>
            </w:r>
          </w:p>
        </w:tc>
        <w:tc>
          <w:tcPr/>
          <w:p>
            <w:pPr>
              <w:pStyle w:val="Compact"/>
              <w:jc w:val="left"/>
            </w:pPr>
            <w:r>
              <w:t xml:space="preserve">1 week</w:t>
            </w:r>
          </w:p>
        </w:tc>
        <w:tc>
          <w:tcPr/>
          <w:p>
            <w:pPr>
              <w:pStyle w:val="Compact"/>
              <w:jc w:val="left"/>
            </w:pPr>
            <w:r>
              <w:t xml:space="preserve">Saint Petersburg, Russia</w:t>
            </w:r>
          </w:p>
        </w:tc>
      </w:tr>
      <w:tr>
        <w:tc>
          <w:tcPr/>
          <w:p>
            <w:pPr>
              <w:pStyle w:val="Compact"/>
              <w:jc w:val="left"/>
            </w:pPr>
            <w:r>
              <w:t xml:space="preserve">Training Sessions</w:t>
            </w:r>
          </w:p>
        </w:tc>
        <w:tc>
          <w:tcPr/>
          <w:p>
            <w:pPr>
              <w:pStyle w:val="Compact"/>
              <w:jc w:val="left"/>
            </w:pPr>
            <w:r>
              <w:t xml:space="preserve">3 days</w:t>
            </w:r>
          </w:p>
        </w:tc>
        <w:tc>
          <w:tcPr/>
          <w:p>
            <w:pPr>
              <w:pStyle w:val="Compact"/>
              <w:jc w:val="left"/>
            </w:pPr>
            <w:r>
              <w:t xml:space="preserve">Saint Petersburg, Russia</w:t>
            </w:r>
          </w:p>
        </w:tc>
      </w:tr>
      <w:tr>
        <w:tc>
          <w:tcPr/>
          <w:p>
            <w:pPr>
              <w:pStyle w:val="Compact"/>
              <w:jc w:val="left"/>
            </w:pPr>
            <w:r>
              <w:t xml:space="preserve">Usage Phase</w:t>
            </w:r>
          </w:p>
        </w:tc>
        <w:tc>
          <w:tcPr/>
          <w:p>
            <w:pPr>
              <w:pStyle w:val="Compact"/>
              <w:jc w:val="left"/>
            </w:pPr>
            <w:r>
              <w:t xml:space="preserve">2 weeks</w:t>
            </w:r>
          </w:p>
        </w:tc>
        <w:tc>
          <w:tcPr/>
          <w:p>
            <w:pPr>
              <w:pStyle w:val="Compact"/>
              <w:jc w:val="left"/>
            </w:pPr>
            <w:r>
              <w:t xml:space="preserve">Saint Petersburg, Russia</w:t>
            </w:r>
          </w:p>
        </w:tc>
      </w:tr>
      <w:tr>
        <w:tc>
          <w:tcPr/>
          <w:p>
            <w:pPr>
              <w:pStyle w:val="Compact"/>
              <w:jc w:val="left"/>
            </w:pPr>
            <w:r>
              <w:t xml:space="preserve">Data Collection</w:t>
            </w:r>
          </w:p>
        </w:tc>
        <w:tc>
          <w:tcPr/>
          <w:p>
            <w:pPr>
              <w:pStyle w:val="Compact"/>
              <w:jc w:val="left"/>
            </w:pPr>
            <w:r>
              <w:t xml:space="preserve">1 week</w:t>
            </w:r>
          </w:p>
        </w:tc>
        <w:tc>
          <w:tcPr/>
          <w:p>
            <w:pPr>
              <w:pStyle w:val="Compact"/>
              <w:jc w:val="left"/>
            </w:pPr>
            <w:r>
              <w:t xml:space="preserve">Saint Petersburg, Russia</w:t>
            </w:r>
          </w:p>
        </w:tc>
      </w:tr>
      <w:tr>
        <w:tc>
          <w:tcPr/>
          <w:p>
            <w:pPr>
              <w:pStyle w:val="Compact"/>
              <w:jc w:val="left"/>
            </w:pPr>
            <w:r>
              <w:t xml:space="preserve">Analysis and Reporting</w:t>
            </w:r>
          </w:p>
        </w:tc>
        <w:tc>
          <w:tcPr/>
          <w:p>
            <w:pPr>
              <w:pStyle w:val="Compact"/>
              <w:jc w:val="left"/>
            </w:pPr>
            <w:r>
              <w:t xml:space="preserve">2 weeks</w:t>
            </w:r>
          </w:p>
        </w:tc>
        <w:tc>
          <w:tcPr/>
          <w:p>
            <w:pPr>
              <w:pStyle w:val="Compact"/>
              <w:jc w:val="left"/>
            </w:pPr>
            <w:r>
              <w:t xml:space="preserve">Saint Petersburg, Russia</w:t>
            </w:r>
          </w:p>
        </w:tc>
      </w:tr>
    </w:tbl>
    <w:bookmarkEnd w:id="30"/>
    <w:bookmarkStart w:id="31" w:name="expected-outcomes"/>
    <w:p>
      <w:pPr>
        <w:pStyle w:val="Heading2"/>
      </w:pPr>
      <w:r>
        <w:t xml:space="preserve">8. Expected Outcomes</w:t>
      </w:r>
    </w:p>
    <w:p>
      <w:pPr>
        <w:pStyle w:val="FirstParagraph"/>
      </w:pPr>
      <w:r>
        <w:t xml:space="preserve">This Experiment Protocol aims to produce:</w:t>
      </w:r>
    </w:p>
    <w:p>
      <w:pPr>
        <w:numPr>
          <w:ilvl w:val="0"/>
          <w:numId w:val="1008"/>
        </w:numPr>
        <w:pStyle w:val="Compact"/>
      </w:pPr>
      <w:r>
        <w:t xml:space="preserve">A comprehensive report on the Editor’s usability and performance in Saint Petersburg, Russia.</w:t>
      </w:r>
    </w:p>
    <w:p>
      <w:pPr>
        <w:numPr>
          <w:ilvl w:val="0"/>
          <w:numId w:val="1008"/>
        </w:numPr>
        <w:pStyle w:val="Compact"/>
      </w:pPr>
      <w:r>
        <w:t xml:space="preserve">Recommendations for improving the Editor to better serve users in Saint Petersburg, Russia.</w:t>
      </w:r>
    </w:p>
    <w:p>
      <w:pPr>
        <w:numPr>
          <w:ilvl w:val="0"/>
          <w:numId w:val="1008"/>
        </w:numPr>
        <w:pStyle w:val="Compact"/>
      </w:pPr>
      <w:r>
        <w:t xml:space="preserve">Validation of the Editor’s compliance with Russian legal and technical standards.</w:t>
      </w:r>
    </w:p>
    <w:p>
      <w:pPr>
        <w:pStyle w:val="FirstParagraph"/>
      </w:pPr>
      <w:r>
        <w:t xml:space="preserve">Successful completion of this experiment will support the broader deployment of the Editor across educational, corporate, and governmental institutions in Saint Petersburg, Russia.</w:t>
      </w:r>
    </w:p>
    <w:bookmarkEnd w:id="31"/>
    <w:bookmarkStart w:id="32" w:name="approval-and-signatures"/>
    <w:p>
      <w:pPr>
        <w:pStyle w:val="Heading2"/>
      </w:pPr>
      <w:r>
        <w:t xml:space="preserve">9. Approval and Signatures</w:t>
      </w:r>
    </w:p>
    <w:p>
      <w:pPr>
        <w:pStyle w:val="FirstParagraph"/>
      </w:pPr>
      <w:r>
        <w:t xml:space="preserve">This Experiment Protocol has been reviewed and approved by the relevant stakeholders in Saint Petersburg, Russia.</w:t>
      </w:r>
    </w:p>
    <w:p>
      <w:pPr>
        <w:pStyle w:val="BodyText"/>
      </w:pPr>
      <w:r>
        <w:rPr>
          <w:bCs/>
          <w:b/>
        </w:rPr>
        <w:t xml:space="preserve">Lead Researcher:</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rPr>
          <w:bCs/>
          <w:b/>
        </w:rPr>
        <w:t xml:space="preserve">Institution:</w:t>
      </w:r>
      <w:r>
        <w:t xml:space="preserve"> </w:t>
      </w:r>
      <w:r>
        <w:t xml:space="preserve">________________________</w:t>
      </w:r>
    </w:p>
    <w:p>
      <w:pPr>
        <w:pStyle w:val="BodyText"/>
      </w:pPr>
      <w:r>
        <w:rPr>
          <w:bCs/>
          <w:b/>
        </w:rPr>
        <w:t xml:space="preserve">Location:</w:t>
      </w:r>
      <w:r>
        <w:t xml:space="preserve"> </w:t>
      </w:r>
      <w:r>
        <w:t xml:space="preserve">Saint Petersburg, Russia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Text Editor Deployment in Saint Petersburg, Russia</dc:title>
  <dc:creator/>
  <dc:language>en</dc:language>
  <cp:keywords/>
  <dcterms:created xsi:type="dcterms:W3CDTF">2026-10-10T08:02:24Z</dcterms:created>
  <dcterms:modified xsi:type="dcterms:W3CDTF">2026-10-10T08:02:24Z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