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Thailand</w:t>
      </w:r>
      <w:r>
        <w:t xml:space="preserve"> </w:t>
      </w:r>
      <w:r>
        <w:t xml:space="preserve">Bangkok</w:t>
      </w:r>
    </w:p>
    <w:bookmarkStart w:id="34" w:name="X842e658758654ac3da3630bc483ebc6b15cd0ab"/>
    <w:p>
      <w:pPr>
        <w:pStyle w:val="Heading1"/>
      </w:pPr>
      <w:r>
        <w:t xml:space="preserve">Experiment Protocol: Evaluation of the "Editor" Software Suite in Thailand Bangkok</w:t>
      </w:r>
    </w:p>
    <w:p>
      <w:pPr>
        <w:pStyle w:val="FirstParagraph"/>
      </w:pPr>
      <w:r>
        <w:rPr>
          <w:bCs/>
          <w:b/>
        </w:rPr>
        <w:t xml:space="preserve">Protocol ID:</w:t>
      </w:r>
      <w:r>
        <w:t xml:space="preserve"> </w:t>
      </w:r>
      <w:r>
        <w:t xml:space="preserve">EXP-BKK-2024-001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Thailand Bangkok, Central Business District</w:t>
      </w:r>
    </w:p>
    <w:p>
      <w:pPr>
        <w:pStyle w:val="BodyText"/>
      </w:pPr>
      <w:r>
        <w:rPr>
          <w:bCs/>
          <w:b/>
        </w:rPr>
        <w:t xml:space="preserve">Subject:</w:t>
      </w:r>
      <w:r>
        <w:t xml:space="preserve"> </w:t>
      </w:r>
      <w:r>
        <w:t xml:space="preserve">Performance, Usability, and Localization Testing of the "Editor" Application</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functionality, performance, and user experience of the</w:t>
      </w:r>
      <w:r>
        <w:t xml:space="preserve"> </w:t>
      </w:r>
      <w:r>
        <w:rPr>
          <w:bCs/>
          <w:b/>
        </w:rPr>
        <w:t xml:space="preserve">Editor</w:t>
      </w:r>
      <w:r>
        <w:t xml:space="preserve"> </w:t>
      </w:r>
      <w:r>
        <w:t xml:space="preserve">software application within the specific geographic and cultural context of</w:t>
      </w:r>
      <w:r>
        <w:t xml:space="preserve"> </w:t>
      </w:r>
      <w:r>
        <w:rPr>
          <w:bCs/>
          <w:b/>
        </w:rPr>
        <w:t xml:space="preserve">Thailand Bangkok</w:t>
      </w:r>
      <w:r>
        <w:t xml:space="preserve">. As a global hub for digital innovation, Bangkok presents a unique testing environment characterized by high-speed connectivity, diverse user demographics, and specific linguistic requirements.</w:t>
      </w:r>
    </w:p>
    <w:p>
      <w:pPr>
        <w:pStyle w:val="BodyText"/>
      </w:pPr>
      <w:r>
        <w:t xml:space="preserve">The</w:t>
      </w:r>
      <w:r>
        <w:t xml:space="preserve"> </w:t>
      </w:r>
      <w:r>
        <w:rPr>
          <w:bCs/>
          <w:b/>
        </w:rPr>
        <w:t xml:space="preserve">Editor</w:t>
      </w:r>
      <w:r>
        <w:t xml:space="preserve"> </w:t>
      </w:r>
      <w:r>
        <w:t xml:space="preserve">is a next-generation content creation and management tool intended for professional use. To ensure its viability in the Southeast Asian market, this experiment will rigorously test the software's ability to handle Thai language character sets, operate under local network conditions, and align with the workflow preferences of Thai professionals.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rPr>
          <w:bCs/>
          <w:b/>
        </w:rPr>
        <w:t xml:space="preserve">Localization Validation:</w:t>
      </w:r>
      <w:r>
        <w:t xml:space="preserve"> </w:t>
      </w:r>
      <w:r>
        <w:t xml:space="preserve">To verify that the</w:t>
      </w:r>
      <w:r>
        <w:t xml:space="preserve"> </w:t>
      </w:r>
      <w:r>
        <w:rPr>
          <w:bCs/>
          <w:b/>
        </w:rPr>
        <w:t xml:space="preserve">Editor</w:t>
      </w:r>
      <w:r>
        <w:t xml:space="preserve"> </w:t>
      </w:r>
      <w:r>
        <w:t xml:space="preserve">correctly renders Thai script (TIS-620 and UTF-8 standards), including complex vowel stacking and tone marks, without visual corruption.</w:t>
      </w:r>
    </w:p>
    <w:p>
      <w:pPr>
        <w:numPr>
          <w:ilvl w:val="0"/>
          <w:numId w:val="1001"/>
        </w:numPr>
        <w:pStyle w:val="Compact"/>
      </w:pPr>
      <w:r>
        <w:rPr>
          <w:bCs/>
          <w:b/>
        </w:rPr>
        <w:t xml:space="preserve">Performance Benchmarking:</w:t>
      </w:r>
      <w:r>
        <w:t xml:space="preserve"> </w:t>
      </w:r>
      <w:r>
        <w:t xml:space="preserve">To measure the latency and responsiveness of the</w:t>
      </w:r>
      <w:r>
        <w:t xml:space="preserve"> </w:t>
      </w:r>
      <w:r>
        <w:rPr>
          <w:bCs/>
          <w:b/>
        </w:rPr>
        <w:t xml:space="preserve">Editor</w:t>
      </w:r>
      <w:r>
        <w:t xml:space="preserve"> </w:t>
      </w:r>
      <w:r>
        <w:t xml:space="preserve">when connected via typical</w:t>
      </w:r>
      <w:r>
        <w:t xml:space="preserve"> </w:t>
      </w:r>
      <w:r>
        <w:rPr>
          <w:bCs/>
          <w:b/>
        </w:rPr>
        <w:t xml:space="preserve">Thailand Bangkok</w:t>
      </w:r>
      <w:r>
        <w:t xml:space="preserve"> </w:t>
      </w:r>
      <w:r>
        <w:t xml:space="preserve">ISP infrastructure (e.g., AIS, True, 3BB).</w:t>
      </w:r>
    </w:p>
    <w:p>
      <w:pPr>
        <w:numPr>
          <w:ilvl w:val="0"/>
          <w:numId w:val="1001"/>
        </w:numPr>
        <w:pStyle w:val="Compact"/>
      </w:pPr>
      <w:r>
        <w:rPr>
          <w:bCs/>
          <w:b/>
        </w:rPr>
        <w:t xml:space="preserve">User Experience (UX) Assessment:</w:t>
      </w:r>
      <w:r>
        <w:t xml:space="preserve"> </w:t>
      </w:r>
      <w:r>
        <w:t xml:space="preserve">To gather qualitative data from local users in</w:t>
      </w:r>
      <w:r>
        <w:t xml:space="preserve"> </w:t>
      </w:r>
      <w:r>
        <w:rPr>
          <w:bCs/>
          <w:b/>
        </w:rPr>
        <w:t xml:space="preserve">Thailand Bangkok</w:t>
      </w:r>
      <w:r>
        <w:t xml:space="preserve"> </w:t>
      </w:r>
      <w:r>
        <w:t xml:space="preserve">regarding the intuitiveness of the interface and the cultural appropriateness of the design.</w:t>
      </w:r>
    </w:p>
    <w:p>
      <w:pPr>
        <w:numPr>
          <w:ilvl w:val="0"/>
          <w:numId w:val="1001"/>
        </w:numPr>
        <w:pStyle w:val="Compact"/>
      </w:pPr>
      <w:r>
        <w:rPr>
          <w:bCs/>
          <w:b/>
        </w:rPr>
        <w:t xml:space="preserve">Hardware Compatibility:</w:t>
      </w:r>
      <w:r>
        <w:t xml:space="preserve"> </w:t>
      </w:r>
      <w:r>
        <w:t xml:space="preserve">To ensure the</w:t>
      </w:r>
      <w:r>
        <w:t xml:space="preserve"> </w:t>
      </w:r>
      <w:r>
        <w:rPr>
          <w:bCs/>
          <w:b/>
        </w:rPr>
        <w:t xml:space="preserve">Editor</w:t>
      </w:r>
      <w:r>
        <w:t xml:space="preserve"> </w:t>
      </w:r>
      <w:r>
        <w:t xml:space="preserve">runs efficiently on hardware configurations commonly found in the Thai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performance metrics with qualitative user feedback. The study will be conducted over a period of four weeks in</w:t>
      </w:r>
      <w:r>
        <w:t xml:space="preserve"> </w:t>
      </w:r>
      <w:r>
        <w:rPr>
          <w:bCs/>
          <w:b/>
        </w:rPr>
        <w:t xml:space="preserve">Thailand Bangkok</w:t>
      </w:r>
      <w:r>
        <w:t xml:space="preserve">.</w:t>
      </w:r>
    </w:p>
    <w:bookmarkEnd w:id="22"/>
    <w:bookmarkStart w:id="23" w:name="participants"/>
    <w:p>
      <w:pPr>
        <w:pStyle w:val="Heading3"/>
      </w:pPr>
      <w:r>
        <w:t xml:space="preserve">3.2 Participants</w:t>
      </w:r>
    </w:p>
    <w:p>
      <w:pPr>
        <w:pStyle w:val="FirstParagraph"/>
      </w:pPr>
      <w:r>
        <w:t xml:space="preserve">We will recruit 50 participants residing in</w:t>
      </w:r>
      <w:r>
        <w:t xml:space="preserve"> </w:t>
      </w:r>
      <w:r>
        <w:rPr>
          <w:bCs/>
          <w:b/>
        </w:rPr>
        <w:t xml:space="preserve">Thailand Bangkok</w:t>
      </w:r>
      <w:r>
        <w:t xml:space="preserve">. The cohort will include:</w:t>
      </w:r>
    </w:p>
    <w:p>
      <w:pPr>
        <w:numPr>
          <w:ilvl w:val="0"/>
          <w:numId w:val="1002"/>
        </w:numPr>
        <w:pStyle w:val="Compact"/>
      </w:pPr>
      <w:r>
        <w:t xml:space="preserve">20 Graphic Designers</w:t>
      </w:r>
    </w:p>
    <w:p>
      <w:pPr>
        <w:numPr>
          <w:ilvl w:val="0"/>
          <w:numId w:val="1002"/>
        </w:numPr>
        <w:pStyle w:val="Compact"/>
      </w:pPr>
      <w:r>
        <w:t xml:space="preserve">15 Content Writers (Thai and English bilingual)</w:t>
      </w:r>
    </w:p>
    <w:p>
      <w:pPr>
        <w:numPr>
          <w:ilvl w:val="0"/>
          <w:numId w:val="1002"/>
        </w:numPr>
        <w:pStyle w:val="Compact"/>
      </w:pPr>
      <w:r>
        <w:t xml:space="preserve">15 IT Professionals</w:t>
      </w:r>
    </w:p>
    <w:p>
      <w:pPr>
        <w:pStyle w:val="FirstParagraph"/>
      </w:pPr>
      <w:r>
        <w:t xml:space="preserve">All participants must be fluent in Thai and have prior experience using similar editing software.</w:t>
      </w:r>
    </w:p>
    <w:bookmarkEnd w:id="23"/>
    <w:bookmarkStart w:id="24" w:name="environment-setup"/>
    <w:p>
      <w:pPr>
        <w:pStyle w:val="Heading3"/>
      </w:pPr>
      <w:r>
        <w:t xml:space="preserve">3.3 Environment Setup</w:t>
      </w:r>
    </w:p>
    <w:p>
      <w:pPr>
        <w:pStyle w:val="FirstParagraph"/>
      </w:pPr>
      <w:r>
        <w:t xml:space="preserve">Testing will occur in a controlled laboratory setting located in the Sathorn district of</w:t>
      </w:r>
      <w:r>
        <w:t xml:space="preserve"> </w:t>
      </w:r>
      <w:r>
        <w:rPr>
          <w:bCs/>
          <w:b/>
        </w:rPr>
        <w:t xml:space="preserve">Thailand Bangkok</w:t>
      </w:r>
      <w:r>
        <w:t xml:space="preserve">, as well as in remote home-office environments to simulate real-world usage. The</w:t>
      </w:r>
      <w:r>
        <w:t xml:space="preserve"> </w:t>
      </w:r>
      <w:r>
        <w:rPr>
          <w:bCs/>
          <w:b/>
        </w:rPr>
        <w:t xml:space="preserve">Editor</w:t>
      </w:r>
      <w:r>
        <w:t xml:space="preserve"> </w:t>
      </w:r>
      <w:r>
        <w:t xml:space="preserve">will be installed on standardized workstations equipped with:</w:t>
      </w:r>
    </w:p>
    <w:p>
      <w:pPr>
        <w:numPr>
          <w:ilvl w:val="0"/>
          <w:numId w:val="1003"/>
        </w:numPr>
        <w:pStyle w:val="Compact"/>
      </w:pPr>
      <w:r>
        <w:t xml:space="preserve">Operating System: Windows 11 and macOS Sonoma</w:t>
      </w:r>
    </w:p>
    <w:p>
      <w:pPr>
        <w:numPr>
          <w:ilvl w:val="0"/>
          <w:numId w:val="1003"/>
        </w:numPr>
        <w:pStyle w:val="Compact"/>
      </w:pPr>
      <w:r>
        <w:t xml:space="preserve">RAM: 16GB minimum</w:t>
      </w:r>
    </w:p>
    <w:p>
      <w:pPr>
        <w:numPr>
          <w:ilvl w:val="0"/>
          <w:numId w:val="1003"/>
        </w:numPr>
        <w:pStyle w:val="Compact"/>
      </w:pPr>
      <w:r>
        <w:t xml:space="preserve">Internet Connection: Fiber optic connections typical of</w:t>
      </w:r>
      <w:r>
        <w:t xml:space="preserve"> </w:t>
      </w:r>
      <w:r>
        <w:rPr>
          <w:bCs/>
          <w:b/>
        </w:rPr>
        <w:t xml:space="preserve">Thailand Bangkok</w:t>
      </w:r>
      <w:r>
        <w:t xml:space="preserve"> </w:t>
      </w:r>
      <w:r>
        <w:t xml:space="preserve">urban areas.</w:t>
      </w:r>
    </w:p>
    <w:bookmarkEnd w:id="24"/>
    <w:bookmarkEnd w:id="25"/>
    <w:bookmarkStart w:id="29" w:name="experimental-procedures"/>
    <w:p>
      <w:pPr>
        <w:pStyle w:val="Heading2"/>
      </w:pPr>
      <w:r>
        <w:t xml:space="preserve">4. Experimental Procedures</w:t>
      </w:r>
    </w:p>
    <w:bookmarkStart w:id="26" w:name="phase-1-technical-stress-testing"/>
    <w:p>
      <w:pPr>
        <w:pStyle w:val="Heading3"/>
      </w:pPr>
      <w:r>
        <w:t xml:space="preserve">4.1 Phase 1: Technical Stress Testing</w:t>
      </w:r>
    </w:p>
    <w:p>
      <w:pPr>
        <w:pStyle w:val="FirstParagraph"/>
      </w:pPr>
      <w:r>
        <w:t xml:space="preserve">Before user interaction, the</w:t>
      </w:r>
      <w:r>
        <w:t xml:space="preserve"> </w:t>
      </w:r>
      <w:r>
        <w:rPr>
          <w:bCs/>
          <w:b/>
        </w:rPr>
        <w:t xml:space="preserve">Editor</w:t>
      </w:r>
      <w:r>
        <w:t xml:space="preserve"> </w:t>
      </w:r>
      <w:r>
        <w:t xml:space="preserve">will undergo automated stress tests. We will simulate high-traffic data loads to ensure stability. Special attention will be paid to the rendering engine's handling of Thai typography. Any glyph collision or font fallback issues will be logged immediately.</w:t>
      </w:r>
    </w:p>
    <w:bookmarkEnd w:id="26"/>
    <w:bookmarkStart w:id="27" w:name="phase-2-user-task-execution"/>
    <w:p>
      <w:pPr>
        <w:pStyle w:val="Heading3"/>
      </w:pPr>
      <w:r>
        <w:t xml:space="preserve">4.2 Phase 2: User Task Execution</w:t>
      </w:r>
    </w:p>
    <w:p>
      <w:pPr>
        <w:pStyle w:val="FirstParagraph"/>
      </w:pPr>
      <w:r>
        <w:t xml:space="preserve">Participants in</w:t>
      </w:r>
      <w:r>
        <w:t xml:space="preserve"> </w:t>
      </w:r>
      <w:r>
        <w:rPr>
          <w:bCs/>
          <w:b/>
        </w:rPr>
        <w:t xml:space="preserve">Thailand Bangkok</w:t>
      </w:r>
      <w:r>
        <w:t xml:space="preserve"> </w:t>
      </w:r>
      <w:r>
        <w:t xml:space="preserve">will be asked to perform specific tasks using the</w:t>
      </w:r>
      <w:r>
        <w:t xml:space="preserve"> </w:t>
      </w:r>
      <w:r>
        <w:rPr>
          <w:bCs/>
          <w:b/>
        </w:rPr>
        <w:t xml:space="preserve">Editor</w:t>
      </w:r>
      <w:r>
        <w:t xml:space="preserve">. These tasks include:</w:t>
      </w:r>
    </w:p>
    <w:p>
      <w:pPr>
        <w:numPr>
          <w:ilvl w:val="0"/>
          <w:numId w:val="1004"/>
        </w:numPr>
        <w:pStyle w:val="Compact"/>
      </w:pPr>
      <w:r>
        <w:t xml:space="preserve">Creating a new document with mixed Thai and English text.</w:t>
      </w:r>
    </w:p>
    <w:p>
      <w:pPr>
        <w:numPr>
          <w:ilvl w:val="0"/>
          <w:numId w:val="1004"/>
        </w:numPr>
        <w:pStyle w:val="Compact"/>
      </w:pPr>
      <w:r>
        <w:t xml:space="preserve">Importing large media files (images and video) commonly used in Thai social media marketing.</w:t>
      </w:r>
    </w:p>
    <w:p>
      <w:pPr>
        <w:numPr>
          <w:ilvl w:val="0"/>
          <w:numId w:val="1004"/>
        </w:numPr>
        <w:pStyle w:val="Compact"/>
      </w:pPr>
      <w:r>
        <w:t xml:space="preserve">Collaborating in real-time with another user located in a different part of</w:t>
      </w:r>
      <w:r>
        <w:t xml:space="preserve"> </w:t>
      </w:r>
      <w:r>
        <w:rPr>
          <w:bCs/>
          <w:b/>
        </w:rPr>
        <w:t xml:space="preserve">Thailand Bangkok</w:t>
      </w:r>
      <w:r>
        <w:t xml:space="preserve">.</w:t>
      </w:r>
    </w:p>
    <w:p>
      <w:pPr>
        <w:numPr>
          <w:ilvl w:val="0"/>
          <w:numId w:val="1004"/>
        </w:numPr>
        <w:pStyle w:val="Compact"/>
      </w:pPr>
      <w:r>
        <w:t xml:space="preserve">Exporting the final content in various formats (PDF, DOCX, HTML).</w:t>
      </w:r>
    </w:p>
    <w:bookmarkEnd w:id="27"/>
    <w:bookmarkStart w:id="28" w:name="phase-3-feedback-collection"/>
    <w:p>
      <w:pPr>
        <w:pStyle w:val="Heading3"/>
      </w:pPr>
      <w:r>
        <w:t xml:space="preserve">4.3 Phase 3: Feedback Collection</w:t>
      </w:r>
    </w:p>
    <w:p>
      <w:pPr>
        <w:pStyle w:val="FirstParagraph"/>
      </w:pPr>
      <w:r>
        <w:t xml:space="preserve">Following the tasks, participants will complete a survey. The survey will assess the ease of use of the</w:t>
      </w:r>
      <w:r>
        <w:t xml:space="preserve"> </w:t>
      </w:r>
      <w:r>
        <w:rPr>
          <w:bCs/>
          <w:b/>
        </w:rPr>
        <w:t xml:space="preserve">Editor</w:t>
      </w:r>
      <w:r>
        <w:t xml:space="preserve"> </w:t>
      </w:r>
      <w:r>
        <w:t xml:space="preserve">and ask specific questions about their experience in the</w:t>
      </w:r>
      <w:r>
        <w:t xml:space="preserve"> </w:t>
      </w:r>
      <w:r>
        <w:rPr>
          <w:bCs/>
          <w:b/>
        </w:rPr>
        <w:t xml:space="preserve">Thailand Bangkok</w:t>
      </w:r>
      <w:r>
        <w:t xml:space="preserve"> </w:t>
      </w:r>
      <w:r>
        <w:t xml:space="preserve">context, such as internet stability during cloud saves and compatibility with local input methods.</w:t>
      </w:r>
    </w:p>
    <w:bookmarkEnd w:id="28"/>
    <w:bookmarkEnd w:id="29"/>
    <w:bookmarkStart w:id="30" w:name="data-analysis"/>
    <w:p>
      <w:pPr>
        <w:pStyle w:val="Heading2"/>
      </w:pPr>
      <w:r>
        <w:t xml:space="preserve">5. Data Analysis</w:t>
      </w:r>
    </w:p>
    <w:p>
      <w:pPr>
        <w:pStyle w:val="FirstParagraph"/>
      </w:pPr>
      <w:r>
        <w:t xml:space="preserve">Data collected from the</w:t>
      </w:r>
      <w:r>
        <w:t xml:space="preserve"> </w:t>
      </w:r>
      <w:r>
        <w:rPr>
          <w:bCs/>
          <w:b/>
        </w:rPr>
        <w:t xml:space="preserve">Editor</w:t>
      </w:r>
      <w:r>
        <w:t xml:space="preserve"> </w:t>
      </w:r>
      <w:r>
        <w:t xml:space="preserve">logs and user surveys will be analyzed using statistical software. We will calculate the average task completion time, error rates related to Thai text input, and system resource utilization. Qualitative feedback will be coded to identify recurring themes regarding the user interface and overall satisfaction.</w:t>
      </w:r>
    </w:p>
    <w:bookmarkEnd w:id="30"/>
    <w:bookmarkStart w:id="31" w:name="ethical-considerations"/>
    <w:p>
      <w:pPr>
        <w:pStyle w:val="Heading2"/>
      </w:pPr>
      <w:r>
        <w:t xml:space="preserve">6. Ethical Considerations</w:t>
      </w:r>
    </w:p>
    <w:p>
      <w:pPr>
        <w:pStyle w:val="FirstParagraph"/>
      </w:pPr>
      <w:r>
        <w:t xml:space="preserve">This Experiment Protocol adheres to international ethical standards for human subject research. All participants in</w:t>
      </w:r>
      <w:r>
        <w:t xml:space="preserve"> </w:t>
      </w:r>
      <w:r>
        <w:rPr>
          <w:bCs/>
          <w:b/>
        </w:rPr>
        <w:t xml:space="preserve">Thailand Bangkok</w:t>
      </w:r>
      <w:r>
        <w:t xml:space="preserve"> </w:t>
      </w:r>
      <w:r>
        <w:t xml:space="preserve">will provide informed consent prior to the study. Data privacy will be maintained in accordance with the Personal Data Protection Act (PDPA) of Thailand. Participants will be informed that their data will be used solely for the evaluation of the</w:t>
      </w:r>
      <w:r>
        <w:t xml:space="preserve"> </w:t>
      </w:r>
      <w:r>
        <w:rPr>
          <w:bCs/>
          <w:b/>
        </w:rPr>
        <w:t xml:space="preserve">Editor</w:t>
      </w:r>
      <w:r>
        <w:t xml:space="preserve"> </w:t>
      </w:r>
      <w:r>
        <w:t xml:space="preserve">software.</w:t>
      </w:r>
    </w:p>
    <w:bookmarkEnd w:id="31"/>
    <w:bookmarkStart w:id="32" w:name="conclusion"/>
    <w:p>
      <w:pPr>
        <w:pStyle w:val="Heading2"/>
      </w:pPr>
      <w:r>
        <w:t xml:space="preserve">7. Conclusion</w:t>
      </w:r>
    </w:p>
    <w:p>
      <w:pPr>
        <w:pStyle w:val="FirstParagraph"/>
      </w:pPr>
      <w:r>
        <w:t xml:space="preserve">This Experiment Protocol provides a structured framework for evaluating the</w:t>
      </w:r>
      <w:r>
        <w:t xml:space="preserve"> </w:t>
      </w:r>
      <w:r>
        <w:rPr>
          <w:bCs/>
          <w:b/>
        </w:rPr>
        <w:t xml:space="preserve">Editor</w:t>
      </w:r>
      <w:r>
        <w:t xml:space="preserve"> </w:t>
      </w:r>
      <w:r>
        <w:t xml:space="preserve">in the dynamic market of</w:t>
      </w:r>
      <w:r>
        <w:t xml:space="preserve"> </w:t>
      </w:r>
      <w:r>
        <w:rPr>
          <w:bCs/>
          <w:b/>
        </w:rPr>
        <w:t xml:space="preserve">Thailand Bangkok</w:t>
      </w:r>
      <w:r>
        <w:t xml:space="preserve">. By focusing on localization, performance, and user experience, we aim to ensure that the</w:t>
      </w:r>
      <w:r>
        <w:t xml:space="preserve"> </w:t>
      </w:r>
      <w:r>
        <w:rPr>
          <w:bCs/>
          <w:b/>
        </w:rPr>
        <w:t xml:space="preserve">Editor</w:t>
      </w:r>
      <w:r>
        <w:t xml:space="preserve"> </w:t>
      </w:r>
      <w:r>
        <w:t xml:space="preserve">meets the high standards of Thai professionals. The results of this experiment will be critical in determining the software's readiness for a broader release in Southeast Asia.</w:t>
      </w:r>
    </w:p>
    <w:bookmarkEnd w:id="32"/>
    <w:bookmarkStart w:id="33"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Somchai J.</w:t>
            </w:r>
          </w:p>
        </w:tc>
        <w:tc>
          <w:tcPr/>
          <w:p>
            <w:pPr>
              <w:pStyle w:val="Compact"/>
              <w:jc w:val="left"/>
            </w:pPr>
            <w:r>
              <w:t xml:space="preserve">Lead Researcher</w:t>
            </w:r>
          </w:p>
        </w:tc>
        <w:tc>
          <w:tcPr/>
          <w:p>
            <w:pPr>
              <w:pStyle w:val="Compact"/>
              <w:jc w:val="left"/>
            </w:pPr>
            <w:r>
              <w:t xml:space="preserve">__________________</w:t>
            </w:r>
          </w:p>
        </w:tc>
        <w:tc>
          <w:tcPr/>
          <w:p>
            <w:pPr>
              <w:pStyle w:val="Compact"/>
              <w:jc w:val="left"/>
            </w:pPr>
            <w:r>
              <w:t xml:space="preserve">__________________</w:t>
            </w:r>
          </w:p>
        </w:tc>
      </w:tr>
      <w:tr>
        <w:tc>
          <w:tcPr/>
          <w:p>
            <w:pPr>
              <w:pStyle w:val="Compact"/>
              <w:jc w:val="left"/>
            </w:pPr>
            <w:r>
              <w:t xml:space="preserve">Sarah L.</w:t>
            </w:r>
          </w:p>
        </w:tc>
        <w:tc>
          <w:tcPr/>
          <w:p>
            <w:pPr>
              <w:pStyle w:val="Compact"/>
              <w:jc w:val="left"/>
            </w:pPr>
            <w:r>
              <w:t xml:space="preserve">Product Manager (Editor)</w:t>
            </w:r>
          </w:p>
        </w:tc>
        <w:tc>
          <w:tcPr/>
          <w:p>
            <w:pPr>
              <w:pStyle w:val="Compact"/>
              <w:jc w:val="left"/>
            </w:pPr>
            <w:r>
              <w:t xml:space="preserve">__________________</w:t>
            </w:r>
          </w:p>
        </w:tc>
        <w:tc>
          <w:tcPr/>
          <w:p>
            <w:pPr>
              <w:pStyle w:val="Compact"/>
              <w:jc w:val="left"/>
            </w:pPr>
            <w:r>
              <w:t xml:space="preserve">__________________</w:t>
            </w:r>
          </w:p>
        </w:tc>
      </w:tr>
      <w:tr>
        <w:tc>
          <w:tcPr/>
          <w:p>
            <w:pPr>
              <w:pStyle w:val="Compact"/>
              <w:jc w:val="left"/>
            </w:pPr>
            <w:r>
              <w:t xml:space="preserve">Mr. Anon T.</w:t>
            </w:r>
          </w:p>
        </w:tc>
        <w:tc>
          <w:tcPr/>
          <w:p>
            <w:pPr>
              <w:pStyle w:val="Compact"/>
              <w:jc w:val="left"/>
            </w:pPr>
            <w:r>
              <w:t xml:space="preserve">Local Coordinator (Thailand Bangkok)</w:t>
            </w:r>
          </w:p>
        </w:tc>
        <w:tc>
          <w:tcPr/>
          <w:p>
            <w:pPr>
              <w:pStyle w:val="Compact"/>
              <w:jc w:val="left"/>
            </w:pPr>
            <w:r>
              <w:t xml:space="preserve">__________________</w:t>
            </w:r>
          </w:p>
        </w:tc>
        <w:tc>
          <w:tcPr/>
          <w:p>
            <w:pPr>
              <w:pStyle w:val="Compact"/>
              <w:jc w:val="left"/>
            </w:pPr>
            <w:r>
              <w:t xml:space="preserve">__________________</w:t>
            </w:r>
          </w:p>
        </w:tc>
      </w:tr>
    </w:tbl>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Thailand Bangkok</dc:title>
  <dc:creator/>
  <dc:language>en</dc:language>
  <cp:keywords/>
  <dcterms:created xsi:type="dcterms:W3CDTF">2026-10-10T02:28:21Z</dcterms:created>
  <dcterms:modified xsi:type="dcterms:W3CDTF">2026-10-10T02:28:21Z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