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experiments related to the role of an Electrical Engineer in Singapore Singapore. The purpose of this document is to ensure that all experiments are conducted safely, efficiently, and in compliance with local regulations and standards.</w:t>
      </w:r>
    </w:p>
    <w:p>
      <w:pPr>
        <w:pStyle w:val="BodyText"/>
      </w:pPr>
      <w:r>
        <w:t xml:space="preserve">Singapore Singapore is known for its advanced infrastructure and strict safety regulations. As such, this protocol is designed to align with the country's high standards for electrical engineering practices.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define the scope and methodology for experiments conducted by Electrical Engineers in Singapore Singapore.</w:t>
      </w:r>
    </w:p>
    <w:p>
      <w:pPr>
        <w:numPr>
          <w:ilvl w:val="0"/>
          <w:numId w:val="1001"/>
        </w:numPr>
        <w:pStyle w:val="Compact"/>
      </w:pPr>
      <w:r>
        <w:t xml:space="preserve">To ensure compliance with local safety regulations and industry standards.</w:t>
      </w:r>
    </w:p>
    <w:p>
      <w:pPr>
        <w:numPr>
          <w:ilvl w:val="0"/>
          <w:numId w:val="1001"/>
        </w:numPr>
        <w:pStyle w:val="Compact"/>
      </w:pPr>
      <w:r>
        <w:t xml:space="preserve">To provide a framework for documenting and reporting experimental results.</w:t>
      </w:r>
    </w:p>
    <w:p>
      <w:pPr>
        <w:numPr>
          <w:ilvl w:val="0"/>
          <w:numId w:val="1001"/>
        </w:numPr>
        <w:pStyle w:val="Compact"/>
      </w:pPr>
      <w:r>
        <w:t xml:space="preserve">To promote best practices in electrical engineering within the context of Singapore Singapore.</w:t>
      </w:r>
    </w:p>
    <w:bookmarkEnd w:id="22"/>
    <w:bookmarkStart w:id="23" w:name="scope"/>
    <w:p>
      <w:pPr>
        <w:pStyle w:val="Heading2"/>
      </w:pPr>
      <w:r>
        <w:t xml:space="preserve">3. Scope</w:t>
      </w:r>
    </w:p>
    <w:p>
      <w:pPr>
        <w:pStyle w:val="FirstParagraph"/>
      </w:pPr>
      <w:r>
        <w:t xml:space="preserve">This protocol applies to all Electrical Engineers working in Singapore Singapore who are involved in experimental activities. It covers a wide range of experiments, including but not limited to:</w:t>
      </w:r>
    </w:p>
    <w:p>
      <w:pPr>
        <w:numPr>
          <w:ilvl w:val="0"/>
          <w:numId w:val="1002"/>
        </w:numPr>
        <w:pStyle w:val="Compact"/>
      </w:pPr>
      <w:r>
        <w:t xml:space="preserve">Testing of electrical components and systems.</w:t>
      </w:r>
    </w:p>
    <w:p>
      <w:pPr>
        <w:numPr>
          <w:ilvl w:val="0"/>
          <w:numId w:val="1002"/>
        </w:numPr>
        <w:pStyle w:val="Compact"/>
      </w:pPr>
      <w:r>
        <w:t xml:space="preserve">Development and validation of new electrical technologies.</w:t>
      </w:r>
    </w:p>
    <w:p>
      <w:pPr>
        <w:numPr>
          <w:ilvl w:val="0"/>
          <w:numId w:val="1002"/>
        </w:numPr>
        <w:pStyle w:val="Compact"/>
      </w:pPr>
      <w:r>
        <w:t xml:space="preserve">Performance evaluation of existing electrical installations.</w:t>
      </w:r>
    </w:p>
    <w:p>
      <w:pPr>
        <w:numPr>
          <w:ilvl w:val="0"/>
          <w:numId w:val="1002"/>
        </w:numPr>
        <w:pStyle w:val="Compact"/>
      </w:pPr>
      <w:r>
        <w:t xml:space="preserve">Research and development projects related to electrical engineering.</w:t>
      </w:r>
    </w:p>
    <w:p>
      <w:pPr>
        <w:pStyle w:val="FirstParagraph"/>
      </w:pPr>
      <w:r>
        <w:t xml:space="preserve">All experiments must be conducted in accordance with the guidelines set forth in this document.</w:t>
      </w:r>
    </w:p>
    <w:bookmarkEnd w:id="23"/>
    <w:bookmarkStart w:id="24" w:name="responsibilities"/>
    <w:p>
      <w:pPr>
        <w:pStyle w:val="Heading2"/>
      </w:pPr>
      <w:r>
        <w:t xml:space="preserve">4. Responsibilities</w:t>
      </w:r>
    </w:p>
    <w:p>
      <w:pPr>
        <w:pStyle w:val="FirstParagraph"/>
      </w:pPr>
      <w:r>
        <w:t xml:space="preserve">The following roles and responsibilities are defined for the successful implementation of this Experiment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Electrical Engineer</w:t>
            </w:r>
          </w:p>
        </w:tc>
        <w:tc>
          <w:tcPr/>
          <w:p>
            <w:pPr>
              <w:pStyle w:val="Compact"/>
              <w:jc w:val="left"/>
            </w:pPr>
            <w:r>
              <w:t xml:space="preserve">Conduct experiments according to the protocol, ensure safety compliance, document results, and report findings.</w:t>
            </w:r>
          </w:p>
        </w:tc>
      </w:tr>
      <w:tr>
        <w:tc>
          <w:tcPr/>
          <w:p>
            <w:pPr>
              <w:pStyle w:val="Compact"/>
              <w:jc w:val="left"/>
            </w:pPr>
            <w:r>
              <w:t xml:space="preserve">Project Manager</w:t>
            </w:r>
          </w:p>
        </w:tc>
        <w:tc>
          <w:tcPr/>
          <w:p>
            <w:pPr>
              <w:pStyle w:val="Compact"/>
              <w:jc w:val="left"/>
            </w:pPr>
            <w:r>
              <w:t xml:space="preserve">Oversee the experiment process, ensure resource availability, and review experimental outcomes.</w:t>
            </w:r>
          </w:p>
        </w:tc>
      </w:tr>
      <w:tr>
        <w:tc>
          <w:tcPr/>
          <w:p>
            <w:pPr>
              <w:pStyle w:val="Compact"/>
              <w:jc w:val="left"/>
            </w:pPr>
            <w:r>
              <w:t xml:space="preserve">Safety Officer</w:t>
            </w:r>
          </w:p>
        </w:tc>
        <w:tc>
          <w:tcPr/>
          <w:p>
            <w:pPr>
              <w:pStyle w:val="Compact"/>
              <w:jc w:val="left"/>
            </w:pPr>
            <w:r>
              <w:t xml:space="preserve">Monitor safety compliance, conduct risk assessments, and provide guidance on safety measures.</w:t>
            </w:r>
          </w:p>
        </w:tc>
      </w:tr>
      <w:tr>
        <w:tc>
          <w:tcPr/>
          <w:p>
            <w:pPr>
              <w:pStyle w:val="Compact"/>
              <w:jc w:val="left"/>
            </w:pPr>
            <w:r>
              <w:t xml:space="preserve">Quality Assurance</w:t>
            </w:r>
          </w:p>
        </w:tc>
        <w:tc>
          <w:tcPr/>
          <w:p>
            <w:pPr>
              <w:pStyle w:val="Compact"/>
              <w:jc w:val="left"/>
            </w:pPr>
            <w:r>
              <w:t xml:space="preserve">Verify that experiments meet quality standards and regulatory requirements.</w:t>
            </w:r>
          </w:p>
        </w:tc>
      </w:tr>
    </w:tbl>
    <w:bookmarkEnd w:id="24"/>
    <w:bookmarkStart w:id="25" w:name="safety-guidelines"/>
    <w:p>
      <w:pPr>
        <w:pStyle w:val="Heading2"/>
      </w:pPr>
      <w:r>
        <w:t xml:space="preserve">5. Safety Guidelines</w:t>
      </w:r>
    </w:p>
    <w:p>
      <w:pPr>
        <w:pStyle w:val="FirstParagraph"/>
      </w:pPr>
      <w:r>
        <w:t xml:space="preserve">Safety is a paramount concern in all experiments conducted by Electrical Engineers in Singapore Singapore. The following safety guidelines must be strictly adhered to:</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that all electrical equipment is properly grounded and insulated.</w:t>
      </w:r>
    </w:p>
    <w:p>
      <w:pPr>
        <w:numPr>
          <w:ilvl w:val="0"/>
          <w:numId w:val="1003"/>
        </w:numPr>
        <w:pStyle w:val="Compact"/>
      </w:pPr>
      <w:r>
        <w:t xml:space="preserve">Conduct a risk assessment before starting any experiment.</w:t>
      </w:r>
    </w:p>
    <w:p>
      <w:pPr>
        <w:numPr>
          <w:ilvl w:val="0"/>
          <w:numId w:val="1003"/>
        </w:numPr>
        <w:pStyle w:val="Compact"/>
      </w:pPr>
      <w:r>
        <w:t xml:space="preserve">Follow lockout/tagout procedures when working on live electrical systems.</w:t>
      </w:r>
    </w:p>
    <w:p>
      <w:pPr>
        <w:numPr>
          <w:ilvl w:val="0"/>
          <w:numId w:val="1003"/>
        </w:numPr>
        <w:pStyle w:val="Compact"/>
      </w:pPr>
      <w:r>
        <w:t xml:space="preserve">Keep the work area clean and free of hazards.</w:t>
      </w:r>
    </w:p>
    <w:p>
      <w:pPr>
        <w:numPr>
          <w:ilvl w:val="0"/>
          <w:numId w:val="1003"/>
        </w:numPr>
        <w:pStyle w:val="Compact"/>
      </w:pPr>
      <w:r>
        <w:t xml:space="preserve">Report any incidents or near-misses immediately.</w:t>
      </w:r>
    </w:p>
    <w:p>
      <w:pPr>
        <w:pStyle w:val="FirstParagraph"/>
      </w:pPr>
      <w:r>
        <w:rPr>
          <w:bCs/>
          <w:b/>
        </w:rPr>
        <w:t xml:space="preserve">Note:</w:t>
      </w:r>
      <w:r>
        <w:t xml:space="preserve"> </w:t>
      </w:r>
      <w:r>
        <w:t xml:space="preserve">All Electrical Engineers must be trained in safety protocols specific to Singapore Singapore before conducting experiments.</w:t>
      </w:r>
    </w:p>
    <w:bookmarkEnd w:id="25"/>
    <w:bookmarkStart w:id="26" w:name="experimental-procedures"/>
    <w:p>
      <w:pPr>
        <w:pStyle w:val="Heading2"/>
      </w:pPr>
      <w:r>
        <w:t xml:space="preserve">6. Experimental Procedures</w:t>
      </w:r>
    </w:p>
    <w:p>
      <w:pPr>
        <w:pStyle w:val="FirstParagraph"/>
      </w:pPr>
      <w:r>
        <w:t xml:space="preserve">The following steps outline the general procedures for conducting experiments:</w:t>
      </w:r>
    </w:p>
    <w:p>
      <w:pPr>
        <w:numPr>
          <w:ilvl w:val="0"/>
          <w:numId w:val="1004"/>
        </w:numPr>
        <w:pStyle w:val="Compact"/>
      </w:pPr>
      <w:r>
        <w:rPr>
          <w:bCs/>
          <w:b/>
        </w:rPr>
        <w:t xml:space="preserve">Preparation:</w:t>
      </w:r>
      <w:r>
        <w:t xml:space="preserve"> </w:t>
      </w:r>
      <w:r>
        <w:t xml:space="preserve">Review the experiment plan, gather necessary materials, and ensure all equipment is calibrated and functioning correctly.</w:t>
      </w:r>
    </w:p>
    <w:p>
      <w:pPr>
        <w:numPr>
          <w:ilvl w:val="0"/>
          <w:numId w:val="1004"/>
        </w:numPr>
        <w:pStyle w:val="Compact"/>
      </w:pPr>
      <w:r>
        <w:rPr>
          <w:bCs/>
          <w:b/>
        </w:rPr>
        <w:t xml:space="preserve">Risk Assessment:</w:t>
      </w:r>
      <w:r>
        <w:t xml:space="preserve"> </w:t>
      </w:r>
      <w:r>
        <w:t xml:space="preserve">Conduct a thorough risk assessment and implement necessary safety measures.</w:t>
      </w:r>
    </w:p>
    <w:p>
      <w:pPr>
        <w:numPr>
          <w:ilvl w:val="0"/>
          <w:numId w:val="1004"/>
        </w:numPr>
        <w:pStyle w:val="Compact"/>
      </w:pPr>
      <w:r>
        <w:rPr>
          <w:bCs/>
          <w:b/>
        </w:rPr>
        <w:t xml:space="preserve">Execution:</w:t>
      </w:r>
      <w:r>
        <w:t xml:space="preserve"> </w:t>
      </w:r>
      <w:r>
        <w:t xml:space="preserve">Perform the experiment according to the predefined methodology, ensuring all steps are followed precisely.</w:t>
      </w:r>
    </w:p>
    <w:p>
      <w:pPr>
        <w:numPr>
          <w:ilvl w:val="0"/>
          <w:numId w:val="1004"/>
        </w:numPr>
        <w:pStyle w:val="Compact"/>
      </w:pPr>
      <w:r>
        <w:rPr>
          <w:bCs/>
          <w:b/>
        </w:rPr>
        <w:t xml:space="preserve">Data Collection:</w:t>
      </w:r>
      <w:r>
        <w:t xml:space="preserve"> </w:t>
      </w:r>
      <w:r>
        <w:t xml:space="preserve">Record all data accurately and systematically.</w:t>
      </w:r>
    </w:p>
    <w:p>
      <w:pPr>
        <w:numPr>
          <w:ilvl w:val="0"/>
          <w:numId w:val="1004"/>
        </w:numPr>
        <w:pStyle w:val="Compact"/>
      </w:pPr>
      <w:r>
        <w:rPr>
          <w:bCs/>
          <w:b/>
        </w:rPr>
        <w:t xml:space="preserve">Analysis:</w:t>
      </w:r>
      <w:r>
        <w:t xml:space="preserve"> </w:t>
      </w:r>
      <w:r>
        <w:t xml:space="preserve">Analyze the collected data to draw meaningful conclusions.</w:t>
      </w:r>
    </w:p>
    <w:p>
      <w:pPr>
        <w:numPr>
          <w:ilvl w:val="0"/>
          <w:numId w:val="1004"/>
        </w:numPr>
        <w:pStyle w:val="Compact"/>
      </w:pPr>
      <w:r>
        <w:rPr>
          <w:bCs/>
          <w:b/>
        </w:rPr>
        <w:t xml:space="preserve">Reporting:</w:t>
      </w:r>
      <w:r>
        <w:t xml:space="preserve"> </w:t>
      </w:r>
      <w:r>
        <w:t xml:space="preserve">Prepare a detailed report of the experiment, including methodology, results, and conclusions.</w:t>
      </w:r>
    </w:p>
    <w:bookmarkEnd w:id="26"/>
    <w:bookmarkStart w:id="27" w:name="documentation-and-reporting"/>
    <w:p>
      <w:pPr>
        <w:pStyle w:val="Heading2"/>
      </w:pPr>
      <w:r>
        <w:t xml:space="preserve">7. Documentation and Reporting</w:t>
      </w:r>
    </w:p>
    <w:p>
      <w:pPr>
        <w:pStyle w:val="FirstParagraph"/>
      </w:pPr>
      <w:r>
        <w:t xml:space="preserve">Accurate documentation is crucial for the integrity of the experimental process. All Electrical Engineers in Singapore Singapore must maintain detailed records of their experiments, including:</w:t>
      </w:r>
    </w:p>
    <w:p>
      <w:pPr>
        <w:numPr>
          <w:ilvl w:val="0"/>
          <w:numId w:val="1005"/>
        </w:numPr>
        <w:pStyle w:val="Compact"/>
      </w:pPr>
      <w:r>
        <w:t xml:space="preserve">Experiment objectives and methodology.</w:t>
      </w:r>
    </w:p>
    <w:p>
      <w:pPr>
        <w:numPr>
          <w:ilvl w:val="0"/>
          <w:numId w:val="1005"/>
        </w:numPr>
        <w:pStyle w:val="Compact"/>
      </w:pPr>
      <w:r>
        <w:t xml:space="preserve">Data collected during the experiment.</w:t>
      </w:r>
    </w:p>
    <w:p>
      <w:pPr>
        <w:numPr>
          <w:ilvl w:val="0"/>
          <w:numId w:val="1005"/>
        </w:numPr>
        <w:pStyle w:val="Compact"/>
      </w:pPr>
      <w:r>
        <w:t xml:space="preserve">Observations and any deviations from the planned procedure.</w:t>
      </w:r>
    </w:p>
    <w:p>
      <w:pPr>
        <w:numPr>
          <w:ilvl w:val="0"/>
          <w:numId w:val="1005"/>
        </w:numPr>
        <w:pStyle w:val="Compact"/>
      </w:pPr>
      <w:r>
        <w:t xml:space="preserve">Conclusions and recommendations based on the results.</w:t>
      </w:r>
    </w:p>
    <w:p>
      <w:pPr>
        <w:pStyle w:val="FirstParagraph"/>
      </w:pPr>
      <w:r>
        <w:t xml:space="preserve">Reports should be submitted to the Project Manager and Quality Assurance team for review and approval.</w:t>
      </w:r>
    </w:p>
    <w:bookmarkEnd w:id="27"/>
    <w:bookmarkStart w:id="28" w:name="compliance-and-standards"/>
    <w:p>
      <w:pPr>
        <w:pStyle w:val="Heading2"/>
      </w:pPr>
      <w:r>
        <w:t xml:space="preserve">8. Compliance and Standards</w:t>
      </w:r>
    </w:p>
    <w:p>
      <w:pPr>
        <w:pStyle w:val="FirstParagraph"/>
      </w:pPr>
      <w:r>
        <w:t xml:space="preserve">All experiments must comply with the relevant standards and regulations in Singapore Singapore, including but not limited to:</w:t>
      </w:r>
    </w:p>
    <w:p>
      <w:pPr>
        <w:numPr>
          <w:ilvl w:val="0"/>
          <w:numId w:val="1006"/>
        </w:numPr>
        <w:pStyle w:val="Compact"/>
      </w:pPr>
      <w:r>
        <w:t xml:space="preserve">Singapore Standards (SS) for electrical installations.</w:t>
      </w:r>
    </w:p>
    <w:p>
      <w:pPr>
        <w:numPr>
          <w:ilvl w:val="0"/>
          <w:numId w:val="1006"/>
        </w:numPr>
        <w:pStyle w:val="Compact"/>
      </w:pPr>
      <w:r>
        <w:t xml:space="preserve">Workplace Safety and Health (WSH) regulations.</w:t>
      </w:r>
    </w:p>
    <w:p>
      <w:pPr>
        <w:numPr>
          <w:ilvl w:val="0"/>
          <w:numId w:val="1006"/>
        </w:numPr>
        <w:pStyle w:val="Compact"/>
      </w:pPr>
      <w:r>
        <w:t xml:space="preserve">Industry-specific standards and guidelines.</w:t>
      </w:r>
    </w:p>
    <w:p>
      <w:pPr>
        <w:pStyle w:val="FirstParagraph"/>
      </w:pPr>
      <w:r>
        <w:t xml:space="preserve">Electrical Engineers are responsible for staying updated on any changes to these standards and ensuring their experiments remain compliant.</w:t>
      </w:r>
    </w:p>
    <w:bookmarkEnd w:id="28"/>
    <w:bookmarkStart w:id="29" w:name="conclusion"/>
    <w:p>
      <w:pPr>
        <w:pStyle w:val="Heading2"/>
      </w:pPr>
      <w:r>
        <w:t xml:space="preserve">9. Conclusion</w:t>
      </w:r>
    </w:p>
    <w:p>
      <w:pPr>
        <w:pStyle w:val="FirstParagraph"/>
      </w:pPr>
      <w:r>
        <w:t xml:space="preserve">This Experiment Protocol provides a comprehensive framework for Electrical Engineers in Singapore Singapore to conduct experiments safely and effectively. By adhering to the guidelines outlined in this document, engineers can ensure the highest standards of quality, safety, and compliance in their work.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in Singapore Singapore</dc:title>
  <dc:creator/>
  <dc:language>en</dc:language>
  <cp:keywords/>
  <dcterms:created xsi:type="dcterms:W3CDTF">2026-10-10T03:41:24Z</dcterms:created>
  <dcterms:modified xsi:type="dcterms:W3CDTF">2026-10-10T03:41:24Z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