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Venezuela</w:t>
      </w:r>
      <w:r>
        <w:t xml:space="preserve"> </w:t>
      </w:r>
      <w:r>
        <w:t xml:space="preserve">Caracas</w:t>
      </w:r>
    </w:p>
    <w:bookmarkStart w:id="37" w:name="X5f8ddf3ae1d955d4dea91c62964459afa7986b6"/>
    <w:p>
      <w:pPr>
        <w:pStyle w:val="Heading1"/>
      </w:pPr>
      <w:r>
        <w:t xml:space="preserve">Experiment Protocol: Electrical Engineer - Venezuela Caracas</w:t>
      </w:r>
    </w:p>
    <w:p>
      <w:pPr>
        <w:pStyle w:val="FirstParagraph"/>
      </w:pPr>
      <w:r>
        <w:rPr>
          <w:bCs/>
          <w:b/>
        </w:rPr>
        <w:t xml:space="preserve">Document Title:</w:t>
      </w:r>
      <w:r>
        <w:t xml:space="preserve"> </w:t>
      </w:r>
      <w:r>
        <w:t xml:space="preserve">Experiment Protocol for Electrical Engineer in Venezuela Caracas</w:t>
      </w:r>
    </w:p>
    <w:p>
      <w:pPr>
        <w:pStyle w:val="BodyText"/>
      </w:pPr>
      <w:r>
        <w:rPr>
          <w:bCs/>
          <w:b/>
        </w:rPr>
        <w:t xml:space="preserve">Location:</w:t>
      </w:r>
      <w:r>
        <w:t xml:space="preserve"> </w:t>
      </w:r>
      <w:r>
        <w:t xml:space="preserve">Caracas, Venezuela</w:t>
      </w:r>
    </w:p>
    <w:p>
      <w:pPr>
        <w:pStyle w:val="BodyText"/>
      </w:pPr>
      <w:r>
        <w:rPr>
          <w:bCs/>
          <w:b/>
        </w:rPr>
        <w:t xml:space="preserve">Prepared by:</w:t>
      </w:r>
      <w:r>
        <w:t xml:space="preserve"> </w:t>
      </w:r>
      <w:r>
        <w:t xml:space="preserve">Electrical Engineer</w:t>
      </w:r>
    </w:p>
    <w:p>
      <w:pPr>
        <w:pStyle w:val="BodyText"/>
      </w:pPr>
      <w:r>
        <w:rPr>
          <w:bCs/>
          <w:b/>
        </w:rPr>
        <w:t xml:space="preserve">Date:</w:t>
      </w:r>
      <w:r>
        <w:t xml:space="preserve"> </w:t>
      </w:r>
      <w:r>
        <w:t xml:space="preserve">[Insert Date]</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has been developed specifically for an Electrical Engineer conducting technical experiments in Venezuela Caracas. The protocol outlines the procedures, safety measures, and technical requirements necessary to ensure accurate and safe experimentation within the local electrical infrastructure context of Caracas, Venezuela.</w:t>
      </w:r>
    </w:p>
    <w:p>
      <w:pPr>
        <w:pStyle w:val="BodyText"/>
      </w:pPr>
      <w:r>
        <w:t xml:space="preserve">The Electrical Engineer must adhere to this protocol when performing experiments related to power systems, electrical installations, renewable energy integration, or any electrical engineering activities in the Venezuela Caracas region.</w:t>
      </w:r>
    </w:p>
    <w:bookmarkEnd w:id="20"/>
    <w:bookmarkStart w:id="21" w:name="objectives"/>
    <w:p>
      <w:pPr>
        <w:pStyle w:val="Heading2"/>
      </w:pPr>
      <w:r>
        <w:t xml:space="preserve">2. Objectives</w:t>
      </w:r>
    </w:p>
    <w:p>
      <w:pPr>
        <w:pStyle w:val="FirstParagraph"/>
      </w:pPr>
      <w:r>
        <w:t xml:space="preserve">The primary objectives of this Experiment Protocol for the Electrical Engineer in Venezuela Caracas are:</w:t>
      </w:r>
    </w:p>
    <w:p>
      <w:pPr>
        <w:numPr>
          <w:ilvl w:val="0"/>
          <w:numId w:val="1001"/>
        </w:numPr>
        <w:pStyle w:val="Compact"/>
      </w:pPr>
      <w:r>
        <w:t xml:space="preserve">To establish standardized procedures for electrical experiments in Venezuela Caracas</w:t>
      </w:r>
    </w:p>
    <w:p>
      <w:pPr>
        <w:numPr>
          <w:ilvl w:val="0"/>
          <w:numId w:val="1001"/>
        </w:numPr>
        <w:pStyle w:val="Compact"/>
      </w:pPr>
      <w:r>
        <w:t xml:space="preserve">To ensure the safety of the Electrical Engineer and all personnel involved</w:t>
      </w:r>
    </w:p>
    <w:p>
      <w:pPr>
        <w:numPr>
          <w:ilvl w:val="0"/>
          <w:numId w:val="1001"/>
        </w:numPr>
        <w:pStyle w:val="Compact"/>
      </w:pPr>
      <w:r>
        <w:t xml:space="preserve">To comply with Venezuelan electrical regulations and standards</w:t>
      </w:r>
    </w:p>
    <w:p>
      <w:pPr>
        <w:numPr>
          <w:ilvl w:val="0"/>
          <w:numId w:val="1001"/>
        </w:numPr>
        <w:pStyle w:val="Compact"/>
      </w:pPr>
      <w:r>
        <w:t xml:space="preserve">To account for specific electrical infrastructure conditions in Caracas, Venezuela</w:t>
      </w:r>
    </w:p>
    <w:p>
      <w:pPr>
        <w:numPr>
          <w:ilvl w:val="0"/>
          <w:numId w:val="1001"/>
        </w:numPr>
        <w:pStyle w:val="Compact"/>
      </w:pPr>
      <w:r>
        <w:t xml:space="preserve">To document experimental procedures for reproducibility and quality assurance</w:t>
      </w:r>
    </w:p>
    <w:bookmarkEnd w:id="21"/>
    <w:bookmarkStart w:id="22" w:name="scope"/>
    <w:p>
      <w:pPr>
        <w:pStyle w:val="Heading2"/>
      </w:pPr>
      <w:r>
        <w:t xml:space="preserve">3. Scope</w:t>
      </w:r>
    </w:p>
    <w:p>
      <w:pPr>
        <w:pStyle w:val="FirstParagraph"/>
      </w:pPr>
      <w:r>
        <w:t xml:space="preserve">This Experiment Protocol applies to all electrical experiments conducted by an Electrical Engineer within Venezuela Caracas. The scope includes:</w:t>
      </w:r>
    </w:p>
    <w:p>
      <w:pPr>
        <w:numPr>
          <w:ilvl w:val="0"/>
          <w:numId w:val="1002"/>
        </w:numPr>
        <w:pStyle w:val="Compact"/>
      </w:pPr>
      <w:r>
        <w:t xml:space="preserve">Power distribution system testing</w:t>
      </w:r>
    </w:p>
    <w:p>
      <w:pPr>
        <w:numPr>
          <w:ilvl w:val="0"/>
          <w:numId w:val="1002"/>
        </w:numPr>
        <w:pStyle w:val="Compact"/>
      </w:pPr>
      <w:r>
        <w:t xml:space="preserve">Electrical installation verification</w:t>
      </w:r>
    </w:p>
    <w:p>
      <w:pPr>
        <w:numPr>
          <w:ilvl w:val="0"/>
          <w:numId w:val="1002"/>
        </w:numPr>
        <w:pStyle w:val="Compact"/>
      </w:pPr>
      <w:r>
        <w:t xml:space="preserve">Equipment performance evaluation</w:t>
      </w:r>
    </w:p>
    <w:p>
      <w:pPr>
        <w:numPr>
          <w:ilvl w:val="0"/>
          <w:numId w:val="1002"/>
        </w:numPr>
        <w:pStyle w:val="Compact"/>
      </w:pPr>
      <w:r>
        <w:t xml:space="preserve">Renewable energy system integration studies</w:t>
      </w:r>
    </w:p>
    <w:p>
      <w:pPr>
        <w:numPr>
          <w:ilvl w:val="0"/>
          <w:numId w:val="1002"/>
        </w:numPr>
        <w:pStyle w:val="Compact"/>
      </w:pPr>
      <w:r>
        <w:t xml:space="preserve">Electrical safety assessments</w:t>
      </w:r>
    </w:p>
    <w:p>
      <w:pPr>
        <w:pStyle w:val="FirstParagraph"/>
      </w:pPr>
      <w:r>
        <w:t xml:space="preserve">All activities must be performed in accordance with Venezuelan national standards and local Caracas municipal regulations.</w:t>
      </w:r>
    </w:p>
    <w:bookmarkEnd w:id="22"/>
    <w:bookmarkStart w:id="26" w:name="safety-requirements"/>
    <w:p>
      <w:pPr>
        <w:pStyle w:val="Heading2"/>
      </w:pPr>
      <w:r>
        <w:t xml:space="preserve">4. Safety Requirements</w:t>
      </w:r>
    </w:p>
    <w:bookmarkStart w:id="23" w:name="personal-protective-equipment-ppe"/>
    <w:p>
      <w:pPr>
        <w:pStyle w:val="Heading3"/>
      </w:pPr>
      <w:r>
        <w:t xml:space="preserve">4.1 Personal Protective Equipment (PPE)</w:t>
      </w:r>
    </w:p>
    <w:p>
      <w:pPr>
        <w:pStyle w:val="FirstParagraph"/>
      </w:pPr>
      <w:r>
        <w:t xml:space="preserve">The Electrical Engineer must wear appropriate PPE including:</w:t>
      </w:r>
    </w:p>
    <w:p>
      <w:pPr>
        <w:numPr>
          <w:ilvl w:val="0"/>
          <w:numId w:val="1003"/>
        </w:numPr>
        <w:pStyle w:val="Compact"/>
      </w:pPr>
      <w:r>
        <w:t xml:space="preserve">Insulated gloves rated for the voltage levels being tested</w:t>
      </w:r>
    </w:p>
    <w:p>
      <w:pPr>
        <w:numPr>
          <w:ilvl w:val="0"/>
          <w:numId w:val="1003"/>
        </w:numPr>
        <w:pStyle w:val="Compact"/>
      </w:pPr>
      <w:r>
        <w:t xml:space="preserve">Safety glasses or face shield</w:t>
      </w:r>
    </w:p>
    <w:p>
      <w:pPr>
        <w:numPr>
          <w:ilvl w:val="0"/>
          <w:numId w:val="1003"/>
        </w:numPr>
        <w:pStyle w:val="Compact"/>
      </w:pPr>
      <w:r>
        <w:t xml:space="preserve">Flame-resistant clothing</w:t>
      </w:r>
    </w:p>
    <w:p>
      <w:pPr>
        <w:numPr>
          <w:ilvl w:val="0"/>
          <w:numId w:val="1003"/>
        </w:numPr>
        <w:pStyle w:val="Compact"/>
      </w:pPr>
      <w:r>
        <w:t xml:space="preserve">Insulated footwear</w:t>
      </w:r>
    </w:p>
    <w:p>
      <w:pPr>
        <w:numPr>
          <w:ilvl w:val="0"/>
          <w:numId w:val="1003"/>
        </w:numPr>
        <w:pStyle w:val="Compact"/>
      </w:pPr>
      <w:r>
        <w:t xml:space="preserve">Hard hat when working in construction or industrial environments in Caracas</w:t>
      </w:r>
    </w:p>
    <w:bookmarkEnd w:id="23"/>
    <w:bookmarkStart w:id="24" w:name="electrical-safety"/>
    <w:p>
      <w:pPr>
        <w:pStyle w:val="Heading3"/>
      </w:pPr>
      <w:r>
        <w:t xml:space="preserve">4.2 Electrical Safety</w:t>
      </w:r>
    </w:p>
    <w:p>
      <w:pPr>
        <w:pStyle w:val="FirstParagraph"/>
      </w:pPr>
      <w:r>
        <w:rPr>
          <w:bCs/>
          <w:b/>
        </w:rPr>
        <w:t xml:space="preserve">WARNING:</w:t>
      </w:r>
      <w:r>
        <w:t xml:space="preserve"> </w:t>
      </w:r>
      <w:r>
        <w:t xml:space="preserve">The Electrical Engineer must verify that all circuits are de-energized before beginning any work. Lockout/Tagout procedures must be strictly followed in Venezuela Caracas facilities.</w:t>
      </w:r>
    </w:p>
    <w:p>
      <w:pPr>
        <w:numPr>
          <w:ilvl w:val="0"/>
          <w:numId w:val="1004"/>
        </w:numPr>
        <w:pStyle w:val="Compact"/>
      </w:pPr>
      <w:r>
        <w:t xml:space="preserve">Verify voltage absence using calibrated test equipment</w:t>
      </w:r>
    </w:p>
    <w:p>
      <w:pPr>
        <w:numPr>
          <w:ilvl w:val="0"/>
          <w:numId w:val="1004"/>
        </w:numPr>
        <w:pStyle w:val="Compact"/>
      </w:pPr>
      <w:r>
        <w:t xml:space="preserve">Implement proper grounding procedures</w:t>
      </w:r>
    </w:p>
    <w:p>
      <w:pPr>
        <w:numPr>
          <w:ilvl w:val="0"/>
          <w:numId w:val="1004"/>
        </w:numPr>
        <w:pStyle w:val="Compact"/>
      </w:pPr>
      <w:r>
        <w:t xml:space="preserve">Maintain safe working distances from energized components</w:t>
      </w:r>
    </w:p>
    <w:p>
      <w:pPr>
        <w:numPr>
          <w:ilvl w:val="0"/>
          <w:numId w:val="1004"/>
        </w:numPr>
        <w:pStyle w:val="Compact"/>
      </w:pPr>
      <w:r>
        <w:t xml:space="preserve">Use insulated tools rated for the work voltage</w:t>
      </w:r>
    </w:p>
    <w:bookmarkEnd w:id="24"/>
    <w:bookmarkStart w:id="25" w:name="X1e0cc2ad12bdb1aee81828adbb87791085f5cd8"/>
    <w:p>
      <w:pPr>
        <w:pStyle w:val="Heading3"/>
      </w:pPr>
      <w:r>
        <w:t xml:space="preserve">4.3 Environmental Considerations for Venezuela Caracas</w:t>
      </w:r>
    </w:p>
    <w:p>
      <w:pPr>
        <w:pStyle w:val="FirstParagraph"/>
      </w:pPr>
      <w:r>
        <w:t xml:space="preserve">The Electrical Engineer must consider the specific environmental conditions of Caracas, Venezuela:</w:t>
      </w:r>
    </w:p>
    <w:p>
      <w:pPr>
        <w:numPr>
          <w:ilvl w:val="0"/>
          <w:numId w:val="1005"/>
        </w:numPr>
        <w:pStyle w:val="Compact"/>
      </w:pPr>
      <w:r>
        <w:t xml:space="preserve">High altitude considerations (Caracas is approximately 900 meters above sea level)</w:t>
      </w:r>
    </w:p>
    <w:p>
      <w:pPr>
        <w:numPr>
          <w:ilvl w:val="0"/>
          <w:numId w:val="1005"/>
        </w:numPr>
        <w:pStyle w:val="Compact"/>
      </w:pPr>
      <w:r>
        <w:t xml:space="preserve">Tropical climate with high humidity affecting insulation resistance</w:t>
      </w:r>
    </w:p>
    <w:p>
      <w:pPr>
        <w:numPr>
          <w:ilvl w:val="0"/>
          <w:numId w:val="1005"/>
        </w:numPr>
        <w:pStyle w:val="Compact"/>
      </w:pPr>
      <w:r>
        <w:t xml:space="preserve">Potential for sudden rainfall requiring weather protection for equipment</w:t>
      </w:r>
    </w:p>
    <w:p>
      <w:pPr>
        <w:numPr>
          <w:ilvl w:val="0"/>
          <w:numId w:val="1005"/>
        </w:numPr>
        <w:pStyle w:val="Compact"/>
      </w:pPr>
      <w:r>
        <w:t xml:space="preserve">Urban infrastructure challenges specific to Caracas</w:t>
      </w:r>
    </w:p>
    <w:bookmarkEnd w:id="25"/>
    <w:bookmarkEnd w:id="26"/>
    <w:bookmarkStart w:id="27" w:name="equipment-and-materials"/>
    <w:p>
      <w:pPr>
        <w:pStyle w:val="Heading2"/>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Digital Multimeter</w:t>
            </w:r>
          </w:p>
        </w:tc>
        <w:tc>
          <w:tcPr/>
          <w:p>
            <w:pPr>
              <w:pStyle w:val="Compact"/>
              <w:jc w:val="left"/>
            </w:pPr>
            <w:r>
              <w:t xml:space="preserve">CAT III 1000V, calibrated</w:t>
            </w:r>
          </w:p>
        </w:tc>
        <w:tc>
          <w:tcPr/>
          <w:p>
            <w:pPr>
              <w:pStyle w:val="Compact"/>
              <w:jc w:val="left"/>
            </w:pPr>
            <w:r>
              <w:t xml:space="preserve">2</w:t>
            </w:r>
          </w:p>
        </w:tc>
      </w:tr>
      <w:tr>
        <w:tc>
          <w:tcPr/>
          <w:p>
            <w:pPr>
              <w:pStyle w:val="Compact"/>
              <w:jc w:val="left"/>
            </w:pPr>
            <w:r>
              <w:t xml:space="preserve">Insulation Resistance Tester</w:t>
            </w:r>
          </w:p>
        </w:tc>
        <w:tc>
          <w:tcPr/>
          <w:p>
            <w:pPr>
              <w:pStyle w:val="Compact"/>
              <w:jc w:val="left"/>
            </w:pPr>
            <w:r>
              <w:t xml:space="preserve">Up to 1000V DC</w:t>
            </w:r>
          </w:p>
        </w:tc>
        <w:tc>
          <w:tcPr/>
          <w:p>
            <w:pPr>
              <w:pStyle w:val="Compact"/>
              <w:jc w:val="left"/>
            </w:pPr>
            <w:r>
              <w:t xml:space="preserve">1</w:t>
            </w:r>
          </w:p>
        </w:tc>
      </w:tr>
      <w:tr>
        <w:tc>
          <w:tcPr/>
          <w:p>
            <w:pPr>
              <w:pStyle w:val="Compact"/>
              <w:jc w:val="left"/>
            </w:pPr>
            <w:r>
              <w:t xml:space="preserve">Power Quality Analyzer</w:t>
            </w:r>
          </w:p>
        </w:tc>
        <w:tc>
          <w:tcPr/>
          <w:p>
            <w:pPr>
              <w:pStyle w:val="Compact"/>
              <w:jc w:val="left"/>
            </w:pPr>
            <w:r>
              <w:t xml:space="preserve">Three-phase capable</w:t>
            </w:r>
          </w:p>
        </w:tc>
        <w:tc>
          <w:tcPr/>
          <w:p>
            <w:pPr>
              <w:pStyle w:val="Compact"/>
              <w:jc w:val="left"/>
            </w:pPr>
            <w:r>
              <w:t xml:space="preserve">1</w:t>
            </w:r>
          </w:p>
        </w:tc>
      </w:tr>
      <w:tr>
        <w:tc>
          <w:tcPr/>
          <w:p>
            <w:pPr>
              <w:pStyle w:val="Compact"/>
              <w:jc w:val="left"/>
            </w:pPr>
            <w:r>
              <w:t xml:space="preserve">Clamp Meter</w:t>
            </w:r>
          </w:p>
        </w:tc>
        <w:tc>
          <w:tcPr/>
          <w:p>
            <w:pPr>
              <w:pStyle w:val="Compact"/>
              <w:jc w:val="left"/>
            </w:pPr>
            <w:r>
              <w:t xml:space="preserve">AC/DC, 1000A range</w:t>
            </w:r>
          </w:p>
        </w:tc>
        <w:tc>
          <w:tcPr/>
          <w:p>
            <w:pPr>
              <w:pStyle w:val="Compact"/>
              <w:jc w:val="left"/>
            </w:pPr>
            <w:r>
              <w:t xml:space="preserve">2</w:t>
            </w:r>
          </w:p>
        </w:tc>
      </w:tr>
      <w:tr>
        <w:tc>
          <w:tcPr/>
          <w:p>
            <w:pPr>
              <w:pStyle w:val="Compact"/>
              <w:jc w:val="left"/>
            </w:pPr>
            <w:r>
              <w:t xml:space="preserve">Thermal Imaging Camera</w:t>
            </w:r>
          </w:p>
        </w:tc>
        <w:tc>
          <w:tcPr/>
          <w:p>
            <w:pPr>
              <w:pStyle w:val="Compact"/>
              <w:jc w:val="left"/>
            </w:pPr>
            <w:r>
              <w:t xml:space="preserve">For hotspot detection</w:t>
            </w:r>
          </w:p>
        </w:tc>
        <w:tc>
          <w:tcPr/>
          <w:p>
            <w:pPr>
              <w:pStyle w:val="Compact"/>
              <w:jc w:val="left"/>
            </w:pPr>
            <w:r>
              <w:t xml:space="preserve">1</w:t>
            </w:r>
          </w:p>
        </w:tc>
      </w:tr>
      <w:tr>
        <w:tc>
          <w:tcPr/>
          <w:p>
            <w:pPr>
              <w:pStyle w:val="Compact"/>
              <w:jc w:val="left"/>
            </w:pPr>
            <w:r>
              <w:t xml:space="preserve">Ground Resistance Tester</w:t>
            </w:r>
          </w:p>
        </w:tc>
        <w:tc>
          <w:tcPr/>
          <w:p>
            <w:pPr>
              <w:pStyle w:val="Compact"/>
              <w:jc w:val="left"/>
            </w:pPr>
            <w:r>
              <w:t xml:space="preserve">Fall-of-potential method</w:t>
            </w:r>
          </w:p>
        </w:tc>
        <w:tc>
          <w:tcPr/>
          <w:p>
            <w:pPr>
              <w:pStyle w:val="Compact"/>
              <w:jc w:val="left"/>
            </w:pPr>
            <w:r>
              <w:t xml:space="preserve">1</w:t>
            </w:r>
          </w:p>
        </w:tc>
      </w:tr>
    </w:tbl>
    <w:p>
      <w:pPr>
        <w:pStyle w:val="BodyText"/>
      </w:pPr>
      <w:r>
        <w:t xml:space="preserve">All equipment must be calibrated and certified according to Venezuelan standards. The Electrical Engineer must verify calibration certificates before use in Venezuela Caracas.</w:t>
      </w:r>
    </w:p>
    <w:bookmarkEnd w:id="27"/>
    <w:bookmarkStart w:id="32" w:name="experimental-procedures"/>
    <w:p>
      <w:pPr>
        <w:pStyle w:val="Heading2"/>
      </w:pPr>
      <w:r>
        <w:t xml:space="preserve">6. Experimental Procedures</w:t>
      </w:r>
    </w:p>
    <w:bookmarkStart w:id="28" w:name="pre-experiment-preparation"/>
    <w:p>
      <w:pPr>
        <w:pStyle w:val="Heading3"/>
      </w:pPr>
      <w:r>
        <w:t xml:space="preserve">6.1 Pre-Experiment Preparation</w:t>
      </w:r>
    </w:p>
    <w:p>
      <w:pPr>
        <w:numPr>
          <w:ilvl w:val="0"/>
          <w:numId w:val="1006"/>
        </w:numPr>
        <w:pStyle w:val="Compact"/>
      </w:pPr>
      <w:r>
        <w:t xml:space="preserve">The Electrical Engineer must review all relevant Venezuelan electrical codes and Caracas municipal regulations</w:t>
      </w:r>
    </w:p>
    <w:p>
      <w:pPr>
        <w:numPr>
          <w:ilvl w:val="0"/>
          <w:numId w:val="1006"/>
        </w:numPr>
        <w:pStyle w:val="Compact"/>
      </w:pPr>
      <w:r>
        <w:t xml:space="preserve">Conduct a risk assessment specific to the Venezuela Caracas location</w:t>
      </w:r>
    </w:p>
    <w:p>
      <w:pPr>
        <w:numPr>
          <w:ilvl w:val="0"/>
          <w:numId w:val="1006"/>
        </w:numPr>
        <w:pStyle w:val="Compact"/>
      </w:pPr>
      <w:r>
        <w:t xml:space="preserve">Verify all equipment calibration and functionality</w:t>
      </w:r>
    </w:p>
    <w:p>
      <w:pPr>
        <w:numPr>
          <w:ilvl w:val="0"/>
          <w:numId w:val="1006"/>
        </w:numPr>
        <w:pStyle w:val="Compact"/>
      </w:pPr>
      <w:r>
        <w:t xml:space="preserve">Obtain necessary permits from local Caracas authorities</w:t>
      </w:r>
    </w:p>
    <w:p>
      <w:pPr>
        <w:numPr>
          <w:ilvl w:val="0"/>
          <w:numId w:val="1006"/>
        </w:numPr>
        <w:pStyle w:val="Compact"/>
      </w:pPr>
      <w:r>
        <w:t xml:space="preserve">Brief all personnel on the experiment protocol and safety procedures</w:t>
      </w:r>
    </w:p>
    <w:bookmarkEnd w:id="28"/>
    <w:bookmarkStart w:id="29" w:name="voltage-and-current-measurements"/>
    <w:p>
      <w:pPr>
        <w:pStyle w:val="Heading3"/>
      </w:pPr>
      <w:r>
        <w:t xml:space="preserve">6.2 Voltage and Current Measurements</w:t>
      </w:r>
    </w:p>
    <w:p>
      <w:pPr>
        <w:pStyle w:val="FirstParagraph"/>
      </w:pPr>
      <w:r>
        <w:t xml:space="preserve">When performing measurements in Venezuela Caracas electrical systems:</w:t>
      </w:r>
    </w:p>
    <w:p>
      <w:pPr>
        <w:numPr>
          <w:ilvl w:val="0"/>
          <w:numId w:val="1007"/>
        </w:numPr>
        <w:pStyle w:val="Compact"/>
      </w:pPr>
      <w:r>
        <w:t xml:space="preserve">Verify the nominal voltage (typically 120V/240V single-phase or 208V/480V three-phase in Caracas)</w:t>
      </w:r>
    </w:p>
    <w:p>
      <w:pPr>
        <w:numPr>
          <w:ilvl w:val="0"/>
          <w:numId w:val="1007"/>
        </w:numPr>
        <w:pStyle w:val="Compact"/>
      </w:pPr>
      <w:r>
        <w:t xml:space="preserve">Account for voltage fluctuations common in Venezuela's electrical grid</w:t>
      </w:r>
    </w:p>
    <w:p>
      <w:pPr>
        <w:numPr>
          <w:ilvl w:val="0"/>
          <w:numId w:val="1007"/>
        </w:numPr>
        <w:pStyle w:val="Compact"/>
      </w:pPr>
      <w:r>
        <w:t xml:space="preserve">Record measurements at multiple time intervals</w:t>
      </w:r>
    </w:p>
    <w:p>
      <w:pPr>
        <w:numPr>
          <w:ilvl w:val="0"/>
          <w:numId w:val="1007"/>
        </w:numPr>
        <w:pStyle w:val="Compact"/>
      </w:pPr>
      <w:r>
        <w:t xml:space="preserve">Document any irregularities in the Caracas power supply</w:t>
      </w:r>
    </w:p>
    <w:bookmarkEnd w:id="29"/>
    <w:bookmarkStart w:id="30" w:name="power-quality-analysis"/>
    <w:p>
      <w:pPr>
        <w:pStyle w:val="Heading3"/>
      </w:pPr>
      <w:r>
        <w:t xml:space="preserve">6.3 Power Quality Analysis</w:t>
      </w:r>
    </w:p>
    <w:p>
      <w:pPr>
        <w:pStyle w:val="FirstParagraph"/>
      </w:pPr>
      <w:r>
        <w:t xml:space="preserve">The Electrical Engineer must assess power quality considering Venezuela Caracas specific conditions:</w:t>
      </w:r>
    </w:p>
    <w:p>
      <w:pPr>
        <w:numPr>
          <w:ilvl w:val="0"/>
          <w:numId w:val="1008"/>
        </w:numPr>
        <w:pStyle w:val="Compact"/>
      </w:pPr>
      <w:r>
        <w:t xml:space="preserve">Monitor voltage sags and swells</w:t>
      </w:r>
    </w:p>
    <w:p>
      <w:pPr>
        <w:numPr>
          <w:ilvl w:val="0"/>
          <w:numId w:val="1008"/>
        </w:numPr>
        <w:pStyle w:val="Compact"/>
      </w:pPr>
      <w:r>
        <w:t xml:space="preserve">Measure harmonic distortion levels</w:t>
      </w:r>
    </w:p>
    <w:p>
      <w:pPr>
        <w:numPr>
          <w:ilvl w:val="0"/>
          <w:numId w:val="1008"/>
        </w:numPr>
        <w:pStyle w:val="Compact"/>
      </w:pPr>
      <w:r>
        <w:t xml:space="preserve">Record frequency variations</w:t>
      </w:r>
    </w:p>
    <w:p>
      <w:pPr>
        <w:numPr>
          <w:ilvl w:val="0"/>
          <w:numId w:val="1008"/>
        </w:numPr>
        <w:pStyle w:val="Compact"/>
      </w:pPr>
      <w:r>
        <w:t xml:space="preserve">Document power interruption events</w:t>
      </w:r>
    </w:p>
    <w:bookmarkEnd w:id="30"/>
    <w:bookmarkStart w:id="31" w:name="grounding-system-verification"/>
    <w:p>
      <w:pPr>
        <w:pStyle w:val="Heading3"/>
      </w:pPr>
      <w:r>
        <w:t xml:space="preserve">6.4 Grounding System Verification</w:t>
      </w:r>
    </w:p>
    <w:p>
      <w:pPr>
        <w:pStyle w:val="FirstParagraph"/>
      </w:pPr>
      <w:r>
        <w:t xml:space="preserve">Given the tropical climate of Caracas, Venezuela, grounding systems require special attention:</w:t>
      </w:r>
    </w:p>
    <w:p>
      <w:pPr>
        <w:numPr>
          <w:ilvl w:val="0"/>
          <w:numId w:val="1009"/>
        </w:numPr>
        <w:pStyle w:val="Compact"/>
      </w:pPr>
      <w:r>
        <w:t xml:space="preserve">Measure ground resistance using the fall-of-potential method</w:t>
      </w:r>
    </w:p>
    <w:p>
      <w:pPr>
        <w:numPr>
          <w:ilvl w:val="0"/>
          <w:numId w:val="1009"/>
        </w:numPr>
        <w:pStyle w:val="Compact"/>
      </w:pPr>
      <w:r>
        <w:t xml:space="preserve">Verify continuity of grounding conductors</w:t>
      </w:r>
    </w:p>
    <w:p>
      <w:pPr>
        <w:numPr>
          <w:ilvl w:val="0"/>
          <w:numId w:val="1009"/>
        </w:numPr>
        <w:pStyle w:val="Compact"/>
      </w:pPr>
      <w:r>
        <w:t xml:space="preserve">Inspect grounding electrodes for corrosion</w:t>
      </w:r>
    </w:p>
    <w:p>
      <w:pPr>
        <w:numPr>
          <w:ilvl w:val="0"/>
          <w:numId w:val="1009"/>
        </w:numPr>
        <w:pStyle w:val="Compact"/>
      </w:pPr>
      <w:r>
        <w:t xml:space="preserve">Ensure compliance with Venezuelan grounding standards</w:t>
      </w:r>
    </w:p>
    <w:bookmarkEnd w:id="31"/>
    <w:bookmarkEnd w:id="32"/>
    <w:bookmarkStart w:id="33" w:name="data-collection-and-documentation"/>
    <w:p>
      <w:pPr>
        <w:pStyle w:val="Heading2"/>
      </w:pPr>
      <w:r>
        <w:t xml:space="preserve">7. Data Collection and Documentation</w:t>
      </w:r>
    </w:p>
    <w:p>
      <w:pPr>
        <w:pStyle w:val="FirstParagraph"/>
      </w:pPr>
      <w:r>
        <w:t xml:space="preserve">The Electrical Engineer must maintain comprehensive records of all experiments conducted in Venezuela Caracas:</w:t>
      </w:r>
    </w:p>
    <w:p>
      <w:pPr>
        <w:numPr>
          <w:ilvl w:val="0"/>
          <w:numId w:val="1010"/>
        </w:numPr>
        <w:pStyle w:val="Compact"/>
      </w:pPr>
      <w:r>
        <w:t xml:space="preserve">Record all measurements with date, time, and location in Caracas</w:t>
      </w:r>
    </w:p>
    <w:p>
      <w:pPr>
        <w:numPr>
          <w:ilvl w:val="0"/>
          <w:numId w:val="1010"/>
        </w:numPr>
        <w:pStyle w:val="Compact"/>
      </w:pPr>
      <w:r>
        <w:t xml:space="preserve">Document environmental conditions during testing</w:t>
      </w:r>
    </w:p>
    <w:p>
      <w:pPr>
        <w:numPr>
          <w:ilvl w:val="0"/>
          <w:numId w:val="1010"/>
        </w:numPr>
        <w:pStyle w:val="Compact"/>
      </w:pPr>
      <w:r>
        <w:t xml:space="preserve">Photograph test setups and equipment connections</w:t>
      </w:r>
    </w:p>
    <w:p>
      <w:pPr>
        <w:numPr>
          <w:ilvl w:val="0"/>
          <w:numId w:val="1010"/>
        </w:numPr>
        <w:pStyle w:val="Compact"/>
      </w:pPr>
      <w:r>
        <w:t xml:space="preserve">Maintain calibration records for all test equipment</w:t>
      </w:r>
    </w:p>
    <w:p>
      <w:pPr>
        <w:numPr>
          <w:ilvl w:val="0"/>
          <w:numId w:val="1010"/>
        </w:numPr>
        <w:pStyle w:val="Compact"/>
      </w:pPr>
      <w:r>
        <w:t xml:space="preserve">Prepare detailed reports in accordance with Venezuelan documentation standards</w:t>
      </w:r>
    </w:p>
    <w:p>
      <w:pPr>
        <w:pStyle w:val="FirstParagraph"/>
      </w:pPr>
      <w:r>
        <w:rPr>
          <w:bCs/>
          <w:b/>
        </w:rPr>
        <w:t xml:space="preserve">NOTE:</w:t>
      </w:r>
      <w:r>
        <w:t xml:space="preserve"> </w:t>
      </w:r>
      <w:r>
        <w:t xml:space="preserve">All documentation must be maintained in both Spanish and English to comply with Venezuela Caracas regulatory requirements and international standards.</w:t>
      </w:r>
    </w:p>
    <w:bookmarkEnd w:id="33"/>
    <w:bookmarkStart w:id="34" w:name="emergency-procedures"/>
    <w:p>
      <w:pPr>
        <w:pStyle w:val="Heading2"/>
      </w:pPr>
      <w:r>
        <w:t xml:space="preserve">8. Emergency Procedures</w:t>
      </w:r>
    </w:p>
    <w:p>
      <w:pPr>
        <w:pStyle w:val="FirstParagraph"/>
      </w:pPr>
      <w:r>
        <w:t xml:space="preserve">In case of emergency during experiments in Venezuela Caracas:</w:t>
      </w:r>
    </w:p>
    <w:p>
      <w:pPr>
        <w:numPr>
          <w:ilvl w:val="0"/>
          <w:numId w:val="1011"/>
        </w:numPr>
        <w:pStyle w:val="Compact"/>
      </w:pPr>
      <w:r>
        <w:t xml:space="preserve">Immediately de-energize all circuits</w:t>
      </w:r>
    </w:p>
    <w:p>
      <w:pPr>
        <w:numPr>
          <w:ilvl w:val="0"/>
          <w:numId w:val="1011"/>
        </w:numPr>
        <w:pStyle w:val="Compact"/>
      </w:pPr>
      <w:r>
        <w:t xml:space="preserve">Administer first aid if trained to do so</w:t>
      </w:r>
    </w:p>
    <w:p>
      <w:pPr>
        <w:numPr>
          <w:ilvl w:val="0"/>
          <w:numId w:val="1011"/>
        </w:numPr>
        <w:pStyle w:val="Compact"/>
      </w:pPr>
      <w:r>
        <w:t xml:space="preserve">Contact local Caracas emergency services (Emergency number: 911)</w:t>
      </w:r>
    </w:p>
    <w:p>
      <w:pPr>
        <w:numPr>
          <w:ilvl w:val="0"/>
          <w:numId w:val="1011"/>
        </w:numPr>
        <w:pStyle w:val="Compact"/>
      </w:pPr>
      <w:r>
        <w:t xml:space="preserve">Notify the facility supervisor</w:t>
      </w:r>
    </w:p>
    <w:p>
      <w:pPr>
        <w:numPr>
          <w:ilvl w:val="0"/>
          <w:numId w:val="1011"/>
        </w:numPr>
        <w:pStyle w:val="Compact"/>
      </w:pPr>
      <w:r>
        <w:t xml:space="preserve">Document the incident according to Venezuelan regulations</w:t>
      </w:r>
    </w:p>
    <w:bookmarkEnd w:id="34"/>
    <w:bookmarkStart w:id="35" w:name="compliance-and-standards"/>
    <w:p>
      <w:pPr>
        <w:pStyle w:val="Heading2"/>
      </w:pPr>
      <w:r>
        <w:t xml:space="preserve">9. Compliance and Standards</w:t>
      </w:r>
    </w:p>
    <w:p>
      <w:pPr>
        <w:pStyle w:val="FirstParagraph"/>
      </w:pPr>
      <w:r>
        <w:t xml:space="preserve">This Experiment Protocol ensures compliance with:</w:t>
      </w:r>
    </w:p>
    <w:p>
      <w:pPr>
        <w:numPr>
          <w:ilvl w:val="0"/>
          <w:numId w:val="1012"/>
        </w:numPr>
        <w:pStyle w:val="Compact"/>
      </w:pPr>
      <w:r>
        <w:t xml:space="preserve">Venezuelan National Electrical Code</w:t>
      </w:r>
    </w:p>
    <w:p>
      <w:pPr>
        <w:numPr>
          <w:ilvl w:val="0"/>
          <w:numId w:val="1012"/>
        </w:numPr>
        <w:pStyle w:val="Compact"/>
      </w:pPr>
      <w:r>
        <w:t xml:space="preserve">Caracas municipal electrical regulations</w:t>
      </w:r>
    </w:p>
    <w:p>
      <w:pPr>
        <w:numPr>
          <w:ilvl w:val="0"/>
          <w:numId w:val="1012"/>
        </w:numPr>
        <w:pStyle w:val="Compact"/>
      </w:pPr>
      <w:r>
        <w:t xml:space="preserve">IEEE standards applicable to electrical engineering</w:t>
      </w:r>
    </w:p>
    <w:p>
      <w:pPr>
        <w:numPr>
          <w:ilvl w:val="0"/>
          <w:numId w:val="1012"/>
        </w:numPr>
        <w:pStyle w:val="Compact"/>
      </w:pPr>
      <w:r>
        <w:t xml:space="preserve">IEC standards for electrical safety</w:t>
      </w:r>
    </w:p>
    <w:p>
      <w:pPr>
        <w:numPr>
          <w:ilvl w:val="0"/>
          <w:numId w:val="1012"/>
        </w:numPr>
        <w:pStyle w:val="Compact"/>
      </w:pPr>
      <w:r>
        <w:t xml:space="preserve">Local Venezuela Caracas utility company requirements</w:t>
      </w:r>
    </w:p>
    <w:bookmarkEnd w:id="35"/>
    <w:bookmarkStart w:id="36" w:name="approval-and-signatures"/>
    <w:p>
      <w:pPr>
        <w:pStyle w:val="Heading2"/>
      </w:pPr>
      <w:r>
        <w:t xml:space="preserve">10. Approval and Signatures</w:t>
      </w:r>
    </w:p>
    <w:p>
      <w:pPr>
        <w:pStyle w:val="FirstParagraph"/>
      </w:pPr>
      <w:r>
        <w:t xml:space="preserve">This Experiment Protocol must be approved by the responsible Electrical Engineer and relevant Venezuela Caracas authorities before implementation.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[Electrical Engineer Name]</w:t>
            </w:r>
          </w:p>
        </w:tc>
        <w:tc>
          <w:tcPr/>
          <w:p>
            <w:pPr>
              <w:pStyle w:val="Compact"/>
              <w:jc w:val="left"/>
            </w:pPr>
            <w:r>
              <w:t xml:space="preserve">Electrical Engineer</w:t>
            </w:r>
          </w:p>
        </w:tc>
        <w:tc>
          <w:tcPr/>
          <w:p>
            <w:pPr>
              <w:pStyle w:val="Compact"/>
            </w:pPr>
          </w:p>
        </w:tc>
        <w:tc>
          <w:tcPr/>
          <w:p>
            <w:pPr>
              <w:pStyle w:val="Compact"/>
            </w:pPr>
          </w:p>
        </w:tc>
      </w:tr>
      <w:tr>
        <w:tc>
          <w:tcPr/>
          <w:p>
            <w:pPr>
              <w:pStyle w:val="Compact"/>
              <w:jc w:val="left"/>
            </w:pPr>
            <w:r>
              <w:t xml:space="preserve">[Supervisor Name]</w:t>
            </w:r>
          </w:p>
        </w:tc>
        <w:tc>
          <w:tcPr/>
          <w:p>
            <w:pPr>
              <w:pStyle w:val="Compact"/>
              <w:jc w:val="left"/>
            </w:pPr>
            <w:r>
              <w:t xml:space="preserve">Project Supervisor</w:t>
            </w:r>
          </w:p>
        </w:tc>
        <w:tc>
          <w:tcPr/>
          <w:p>
            <w:pPr>
              <w:pStyle w:val="Compact"/>
            </w:pPr>
          </w:p>
        </w:tc>
        <w:tc>
          <w:tcPr/>
          <w:p>
            <w:pPr>
              <w:pStyle w:val="Compact"/>
            </w:pPr>
          </w:p>
        </w:tc>
      </w:tr>
      <w:tr>
        <w:tc>
          <w:tcPr/>
          <w:p>
            <w:pPr>
              <w:pStyle w:val="Compact"/>
              <w:jc w:val="left"/>
            </w:pPr>
            <w:r>
              <w:t xml:space="preserve">[Safety Officer Name]</w:t>
            </w:r>
          </w:p>
        </w:tc>
        <w:tc>
          <w:tcPr/>
          <w:p>
            <w:pPr>
              <w:pStyle w:val="Compact"/>
              <w:jc w:val="left"/>
            </w:pPr>
            <w:r>
              <w:t xml:space="preserve">Safety Officer</w:t>
            </w:r>
          </w:p>
        </w:tc>
        <w:tc>
          <w:tcPr/>
          <w:p>
            <w:pPr>
              <w:pStyle w:val="Compact"/>
            </w:pPr>
          </w:p>
        </w:tc>
        <w:tc>
          <w:tcPr/>
          <w:p>
            <w:pPr>
              <w:pStyle w:val="Compact"/>
            </w:pPr>
          </w:p>
        </w:tc>
      </w:tr>
    </w:tbl>
    <w:bookmarkEnd w:id="36"/>
    <w:p>
      <w:pPr>
        <w:pStyle w:val="BodyText"/>
      </w:pPr>
      <w:r>
        <w:rPr>
          <w:iCs/>
          <w:i/>
        </w:rPr>
        <w:t xml:space="preserve">This Experiment Protocol is specifically designed for use by an Electrical Engineer conducting experiments in Venezuela Caracas. All procedures must be adapted to local conditions while maintaining the highest standards of safety and technical accuracy.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Venezuela Caracas</dc:title>
  <dc:creator/>
  <dc:language>en</dc:language>
  <cp:keywords/>
  <dcterms:created xsi:type="dcterms:W3CDTF">2026-10-10T02:16:14Z</dcterms:created>
  <dcterms:modified xsi:type="dcterms:W3CDTF">2026-10-10T02:16:14Z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