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Medellín</w:t>
      </w:r>
    </w:p>
    <w:bookmarkStart w:id="20" w:name="X9e5b2206fa64f2550b15109e151cb8e4dd97ed9"/>
    <w:p>
      <w:pPr>
        <w:pStyle w:val="Heading1"/>
      </w:pPr>
      <w:r>
        <w:t xml:space="preserve">Experiment Protocol: Electrical Safety and Efficiency in Medellín</w:t>
      </w:r>
    </w:p>
    <w:p>
      <w:pPr>
        <w:pStyle w:val="FirstParagraph"/>
      </w:pPr>
      <w:r>
        <w:rPr>
          <w:bCs/>
          <w:b/>
        </w:rPr>
        <w:t xml:space="preserve">Location:</w:t>
      </w:r>
      <w:r>
        <w:t xml:space="preserve"> </w:t>
      </w:r>
      <w:r>
        <w:t xml:space="preserve">Medellín, Colombia</w:t>
      </w:r>
    </w:p>
    <w:p>
      <w:pPr>
        <w:pStyle w:val="BodyText"/>
      </w:pPr>
      <w:r>
        <w:rPr>
          <w:bCs/>
          <w:b/>
        </w:rPr>
        <w:t xml:space="preserve">Prepared by:</w:t>
      </w:r>
      <w:r>
        <w:t xml:space="preserve"> </w:t>
      </w:r>
      <w:r>
        <w:t xml:space="preserve">[Your Name/Organization]</w:t>
      </w:r>
    </w:p>
    <w:p>
      <w:pPr>
        <w:pStyle w:val="BodyText"/>
      </w:pPr>
      <w:r>
        <w:rPr>
          <w:bCs/>
          <w:b/>
        </w:rPr>
        <w:t xml:space="preserve">Date:</w:t>
      </w:r>
      <w:r>
        <w:t xml:space="preserve"> </w:t>
      </w:r>
      <w:r>
        <w:t xml:space="preserve">[Insert Date]</w:t>
      </w:r>
    </w:p>
    <w:bookmarkEnd w:id="20"/>
    <w:p>
      <w:pPr>
        <w:pStyle w:val="BodyText"/>
      </w:pPr>
      <w:r>
        <w:t xml:space="preserve">1. Introduction</w:t>
      </w:r>
    </w:p>
    <w:p>
      <w:pPr>
        <w:pStyle w:val="BodyText"/>
      </w:pPr>
      <w:r>
        <w:t xml:space="preserve">This experiment protocol outlines the procedures and guidelines for conducting an electrical safety and efficiency study in Medellín, Colombia. The primary objective is to assess the performance of electrical systems in residential and commercial buildings while ensuring compliance with local regulations and international standards. The study will focus on identifying potential hazards, optimizing energy usage, and enhancing the skills of electricians working in the region.</w:t>
      </w:r>
    </w:p>
    <w:p>
      <w:pPr>
        <w:pStyle w:val="BodyText"/>
      </w:pPr>
      <w:r>
        <w:t xml:space="preserve">Medellín, known for its rapid urban development and innovative infrastructure, presents unique challenges and opportunities for electrical engineering. This protocol aims to address these challenges by providing a structured approach to evaluating electrical systems and promoting best practices among electricians.</w:t>
      </w:r>
    </w:p>
    <w:p>
      <w:pPr>
        <w:pStyle w:val="BodyText"/>
      </w:pPr>
      <w:r>
        <w:t xml:space="preserve">2. Objectives</w:t>
      </w:r>
    </w:p>
    <w:p>
      <w:pPr>
        <w:numPr>
          <w:ilvl w:val="0"/>
          <w:numId w:val="1001"/>
        </w:numPr>
        <w:pStyle w:val="Compact"/>
      </w:pPr>
      <w:r>
        <w:t xml:space="preserve">To evaluate the safety and efficiency of electrical installations in selected buildings in Medellín.</w:t>
      </w:r>
    </w:p>
    <w:p>
      <w:pPr>
        <w:numPr>
          <w:ilvl w:val="0"/>
          <w:numId w:val="1001"/>
        </w:numPr>
        <w:pStyle w:val="Compact"/>
      </w:pPr>
      <w:r>
        <w:t xml:space="preserve">To identify common electrical hazards and propose corrective measures.</w:t>
      </w:r>
    </w:p>
    <w:p>
      <w:pPr>
        <w:numPr>
          <w:ilvl w:val="0"/>
          <w:numId w:val="1001"/>
        </w:numPr>
        <w:pStyle w:val="Compact"/>
      </w:pPr>
      <w:r>
        <w:t xml:space="preserve">To train electricians on the latest safety protocols and energy-efficient technologies.</w:t>
      </w:r>
    </w:p>
    <w:p>
      <w:pPr>
        <w:numPr>
          <w:ilvl w:val="0"/>
          <w:numId w:val="1001"/>
        </w:numPr>
        <w:pStyle w:val="Compact"/>
      </w:pPr>
      <w:r>
        <w:t xml:space="preserve">To ensure compliance with Colombian electrical standards (RETIE) and international guidelines.</w:t>
      </w:r>
    </w:p>
    <w:p>
      <w:pPr>
        <w:pStyle w:val="FirstParagraph"/>
      </w:pPr>
      <w:r>
        <w:t xml:space="preserve">3. Scope</w:t>
      </w:r>
    </w:p>
    <w:p>
      <w:pPr>
        <w:pStyle w:val="BodyText"/>
      </w:pPr>
      <w:r>
        <w:t xml:space="preserve">This experiment will be conducted in residential and commercial buildings located in Medellín, Colombia. The study will involve a sample size of 50 buildings, selected based on their age, usage, and electrical load. The protocol will cover the following aspects:</w:t>
      </w:r>
    </w:p>
    <w:p>
      <w:pPr>
        <w:numPr>
          <w:ilvl w:val="0"/>
          <w:numId w:val="1002"/>
        </w:numPr>
        <w:pStyle w:val="Compact"/>
      </w:pPr>
      <w:r>
        <w:t xml:space="preserve">Inspection of electrical wiring and components.</w:t>
      </w:r>
    </w:p>
    <w:p>
      <w:pPr>
        <w:numPr>
          <w:ilvl w:val="0"/>
          <w:numId w:val="1002"/>
        </w:numPr>
        <w:pStyle w:val="Compact"/>
      </w:pPr>
      <w:r>
        <w:t xml:space="preserve">Testing of grounding and bonding systems.</w:t>
      </w:r>
    </w:p>
    <w:p>
      <w:pPr>
        <w:numPr>
          <w:ilvl w:val="0"/>
          <w:numId w:val="1002"/>
        </w:numPr>
        <w:pStyle w:val="Compact"/>
      </w:pPr>
      <w:r>
        <w:t xml:space="preserve">Assessment of energy consumption patterns.</w:t>
      </w:r>
    </w:p>
    <w:p>
      <w:pPr>
        <w:numPr>
          <w:ilvl w:val="0"/>
          <w:numId w:val="1002"/>
        </w:numPr>
        <w:pStyle w:val="Compact"/>
      </w:pPr>
      <w:r>
        <w:t xml:space="preserve">Evaluation of electrician practices and adherence to safety standards.</w:t>
      </w:r>
    </w:p>
    <w:p>
      <w:pPr>
        <w:pStyle w:val="FirstParagraph"/>
      </w:pPr>
      <w:r>
        <w:t xml:space="preserve">4. Methodology</w:t>
      </w:r>
    </w:p>
    <w:p>
      <w:pPr>
        <w:pStyle w:val="BodyText"/>
      </w:pPr>
      <w:r>
        <w:t xml:space="preserve">The experiment will be divided into three phases: preparation, execution, and analysis. Each phase will be carried out by a team of qualified electricians and engineers.</w:t>
      </w:r>
    </w:p>
    <w:bookmarkStart w:id="21" w:name="preparation-phase"/>
    <w:p>
      <w:pPr>
        <w:pStyle w:val="Heading3"/>
      </w:pPr>
      <w:r>
        <w:t xml:space="preserve">4.1 Preparation Phase</w:t>
      </w:r>
    </w:p>
    <w:p>
      <w:pPr>
        <w:numPr>
          <w:ilvl w:val="0"/>
          <w:numId w:val="1003"/>
        </w:numPr>
        <w:pStyle w:val="Compact"/>
      </w:pPr>
      <w:r>
        <w:t xml:space="preserve">Select buildings for the study based on predefined criteria.</w:t>
      </w:r>
    </w:p>
    <w:p>
      <w:pPr>
        <w:numPr>
          <w:ilvl w:val="0"/>
          <w:numId w:val="1003"/>
        </w:numPr>
        <w:pStyle w:val="Compact"/>
      </w:pPr>
      <w:r>
        <w:t xml:space="preserve">Obtain necessary permits and approvals from local authorities.</w:t>
      </w:r>
    </w:p>
    <w:p>
      <w:pPr>
        <w:numPr>
          <w:ilvl w:val="0"/>
          <w:numId w:val="1003"/>
        </w:numPr>
        <w:pStyle w:val="Compact"/>
      </w:pPr>
      <w:r>
        <w:t xml:space="preserve">Train the electrician team on the protocol and safety procedures.</w:t>
      </w:r>
    </w:p>
    <w:p>
      <w:pPr>
        <w:numPr>
          <w:ilvl w:val="0"/>
          <w:numId w:val="1003"/>
        </w:numPr>
        <w:pStyle w:val="Compact"/>
      </w:pPr>
      <w:r>
        <w:t xml:space="preserve">Prepare inspection checklists and data collection forms.</w:t>
      </w:r>
    </w:p>
    <w:bookmarkEnd w:id="21"/>
    <w:bookmarkStart w:id="22" w:name="execution-phase"/>
    <w:p>
      <w:pPr>
        <w:pStyle w:val="Heading3"/>
      </w:pPr>
      <w:r>
        <w:t xml:space="preserve">4.2 Execution Phase</w:t>
      </w:r>
    </w:p>
    <w:p>
      <w:pPr>
        <w:numPr>
          <w:ilvl w:val="0"/>
          <w:numId w:val="1004"/>
        </w:numPr>
        <w:pStyle w:val="Compact"/>
      </w:pPr>
      <w:r>
        <w:t xml:space="preserve">Conduct on-site inspections of electrical systems.</w:t>
      </w:r>
    </w:p>
    <w:p>
      <w:pPr>
        <w:numPr>
          <w:ilvl w:val="0"/>
          <w:numId w:val="1004"/>
        </w:numPr>
        <w:pStyle w:val="Compact"/>
      </w:pPr>
      <w:r>
        <w:t xml:space="preserve">Perform tests using calibrated instruments (e.g., multimeters, clamp meters).</w:t>
      </w:r>
    </w:p>
    <w:p>
      <w:pPr>
        <w:numPr>
          <w:ilvl w:val="0"/>
          <w:numId w:val="1004"/>
        </w:numPr>
        <w:pStyle w:val="Compact"/>
      </w:pPr>
      <w:r>
        <w:t xml:space="preserve">Document findings and take photographs of identified issues.</w:t>
      </w:r>
    </w:p>
    <w:p>
      <w:pPr>
        <w:numPr>
          <w:ilvl w:val="0"/>
          <w:numId w:val="1004"/>
        </w:numPr>
        <w:pStyle w:val="Compact"/>
      </w:pPr>
      <w:r>
        <w:t xml:space="preserve">Interview building owners and electricians to gather additional information.</w:t>
      </w:r>
    </w:p>
    <w:bookmarkEnd w:id="22"/>
    <w:bookmarkStart w:id="23" w:name="analysis-phase"/>
    <w:p>
      <w:pPr>
        <w:pStyle w:val="Heading3"/>
      </w:pPr>
      <w:r>
        <w:t xml:space="preserve">4.3 Analysis Phase</w:t>
      </w:r>
    </w:p>
    <w:p>
      <w:pPr>
        <w:numPr>
          <w:ilvl w:val="0"/>
          <w:numId w:val="1005"/>
        </w:numPr>
        <w:pStyle w:val="Compact"/>
      </w:pPr>
      <w:r>
        <w:t xml:space="preserve">Analyze collected data to identify trends and common issues.</w:t>
      </w:r>
    </w:p>
    <w:p>
      <w:pPr>
        <w:numPr>
          <w:ilvl w:val="0"/>
          <w:numId w:val="1005"/>
        </w:numPr>
        <w:pStyle w:val="Compact"/>
      </w:pPr>
      <w:r>
        <w:t xml:space="preserve">Compare results with RETIE standards and international benchmarks.</w:t>
      </w:r>
    </w:p>
    <w:p>
      <w:pPr>
        <w:numPr>
          <w:ilvl w:val="0"/>
          <w:numId w:val="1005"/>
        </w:numPr>
        <w:pStyle w:val="Compact"/>
      </w:pPr>
      <w:r>
        <w:t xml:space="preserve">Develop recommendations for improving electrical safety and efficiency.</w:t>
      </w:r>
    </w:p>
    <w:p>
      <w:pPr>
        <w:numPr>
          <w:ilvl w:val="0"/>
          <w:numId w:val="1005"/>
        </w:numPr>
        <w:pStyle w:val="Compact"/>
      </w:pPr>
      <w:r>
        <w:t xml:space="preserve">Prepare a final report summarizing the findings and proposed actions.</w:t>
      </w:r>
    </w:p>
    <w:bookmarkEnd w:id="23"/>
    <w:p>
      <w:pPr>
        <w:pStyle w:val="FirstParagraph"/>
      </w:pPr>
      <w:r>
        <w:t xml:space="preserve">5. Safety Precautions</w:t>
      </w:r>
    </w:p>
    <w:p>
      <w:pPr>
        <w:pStyle w:val="BodyText"/>
      </w:pPr>
      <w:r>
        <w:t xml:space="preserve">Safety is the top priority during this experiment. The following precautions must be strictly followed:</w:t>
      </w:r>
    </w:p>
    <w:p>
      <w:pPr>
        <w:numPr>
          <w:ilvl w:val="0"/>
          <w:numId w:val="1006"/>
        </w:numPr>
        <w:pStyle w:val="Compact"/>
      </w:pPr>
      <w:r>
        <w:t xml:space="preserve">All electricians must wear appropriate personal protective equipment (PPE), including insulated gloves, safety glasses, and non-conductive footwear.</w:t>
      </w:r>
    </w:p>
    <w:p>
      <w:pPr>
        <w:numPr>
          <w:ilvl w:val="0"/>
          <w:numId w:val="1006"/>
        </w:numPr>
        <w:pStyle w:val="Compact"/>
      </w:pPr>
      <w:r>
        <w:t xml:space="preserve">Ensure that electrical circuits are de-energized before conducting inspections or tests.</w:t>
      </w:r>
    </w:p>
    <w:p>
      <w:pPr>
        <w:numPr>
          <w:ilvl w:val="0"/>
          <w:numId w:val="1006"/>
        </w:numPr>
        <w:pStyle w:val="Compact"/>
      </w:pPr>
      <w:r>
        <w:t xml:space="preserve">Use lockout/tagout procedures to prevent accidental re-energization.</w:t>
      </w:r>
    </w:p>
    <w:p>
      <w:pPr>
        <w:numPr>
          <w:ilvl w:val="0"/>
          <w:numId w:val="1006"/>
        </w:numPr>
        <w:pStyle w:val="Compact"/>
      </w:pPr>
      <w:r>
        <w:t xml:space="preserve">Have a first aid kit and emergency contact information readily available.</w:t>
      </w:r>
    </w:p>
    <w:p>
      <w:pPr>
        <w:numPr>
          <w:ilvl w:val="0"/>
          <w:numId w:val="1006"/>
        </w:numPr>
        <w:pStyle w:val="Compact"/>
      </w:pPr>
      <w:r>
        <w:t xml:space="preserve">Conduct regular safety briefings with the team.</w:t>
      </w:r>
    </w:p>
    <w:p>
      <w:pPr>
        <w:pStyle w:val="FirstParagraph"/>
      </w:pPr>
      <w:r>
        <w:t xml:space="preserve">6.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Multimeter</w:t>
            </w:r>
          </w:p>
        </w:tc>
        <w:tc>
          <w:tcPr/>
          <w:p>
            <w:pPr>
              <w:pStyle w:val="Compact"/>
              <w:jc w:val="left"/>
            </w:pPr>
            <w:r>
              <w:t xml:space="preserve">5</w:t>
            </w:r>
          </w:p>
        </w:tc>
        <w:tc>
          <w:tcPr/>
          <w:p>
            <w:pPr>
              <w:pStyle w:val="Compact"/>
              <w:jc w:val="left"/>
            </w:pPr>
            <w:r>
              <w:t xml:space="preserve">Measure voltage, current, and resistance.</w:t>
            </w:r>
          </w:p>
        </w:tc>
      </w:tr>
      <w:tr>
        <w:tc>
          <w:tcPr/>
          <w:p>
            <w:pPr>
              <w:pStyle w:val="Compact"/>
              <w:jc w:val="left"/>
            </w:pPr>
            <w:r>
              <w:t xml:space="preserve">Clamp Meter</w:t>
            </w:r>
          </w:p>
        </w:tc>
        <w:tc>
          <w:tcPr/>
          <w:p>
            <w:pPr>
              <w:pStyle w:val="Compact"/>
              <w:jc w:val="left"/>
            </w:pPr>
            <w:r>
              <w:t xml:space="preserve">5</w:t>
            </w:r>
          </w:p>
        </w:tc>
        <w:tc>
          <w:tcPr/>
          <w:p>
            <w:pPr>
              <w:pStyle w:val="Compact"/>
              <w:jc w:val="left"/>
            </w:pPr>
            <w:r>
              <w:t xml:space="preserve">Measure current without breaking the circuit.</w:t>
            </w:r>
          </w:p>
        </w:tc>
      </w:tr>
      <w:tr>
        <w:tc>
          <w:tcPr/>
          <w:p>
            <w:pPr>
              <w:pStyle w:val="Compact"/>
              <w:jc w:val="left"/>
            </w:pPr>
            <w:r>
              <w:t xml:space="preserve">Insulation Tester</w:t>
            </w:r>
          </w:p>
        </w:tc>
        <w:tc>
          <w:tcPr/>
          <w:p>
            <w:pPr>
              <w:pStyle w:val="Compact"/>
              <w:jc w:val="left"/>
            </w:pPr>
            <w:r>
              <w:t xml:space="preserve">3</w:t>
            </w:r>
          </w:p>
        </w:tc>
        <w:tc>
          <w:tcPr/>
          <w:p>
            <w:pPr>
              <w:pStyle w:val="Compact"/>
              <w:jc w:val="left"/>
            </w:pPr>
            <w:r>
              <w:t xml:space="preserve">Test insulation resistance of wiring.</w:t>
            </w:r>
          </w:p>
        </w:tc>
      </w:tr>
      <w:tr>
        <w:tc>
          <w:tcPr/>
          <w:p>
            <w:pPr>
              <w:pStyle w:val="Compact"/>
              <w:jc w:val="left"/>
            </w:pPr>
            <w:r>
              <w:t xml:space="preserve">Thermal Imaging Camera</w:t>
            </w:r>
          </w:p>
        </w:tc>
        <w:tc>
          <w:tcPr/>
          <w:p>
            <w:pPr>
              <w:pStyle w:val="Compact"/>
              <w:jc w:val="left"/>
            </w:pPr>
            <w:r>
              <w:t xml:space="preserve">2</w:t>
            </w:r>
          </w:p>
        </w:tc>
        <w:tc>
          <w:tcPr/>
          <w:p>
            <w:pPr>
              <w:pStyle w:val="Compact"/>
              <w:jc w:val="left"/>
            </w:pPr>
            <w:r>
              <w:t xml:space="preserve">Detect overheating components.</w:t>
            </w:r>
          </w:p>
        </w:tc>
      </w:tr>
      <w:tr>
        <w:tc>
          <w:tcPr/>
          <w:p>
            <w:pPr>
              <w:pStyle w:val="Compact"/>
              <w:jc w:val="left"/>
            </w:pPr>
            <w:r>
              <w:t xml:space="preserve">PPE Kits</w:t>
            </w:r>
          </w:p>
        </w:tc>
        <w:tc>
          <w:tcPr/>
          <w:p>
            <w:pPr>
              <w:pStyle w:val="Compact"/>
              <w:jc w:val="left"/>
            </w:pPr>
            <w:r>
              <w:t xml:space="preserve">10</w:t>
            </w:r>
          </w:p>
        </w:tc>
        <w:tc>
          <w:tcPr/>
          <w:p>
            <w:pPr>
              <w:pStyle w:val="Compact"/>
              <w:jc w:val="left"/>
            </w:pPr>
            <w:r>
              <w:t xml:space="preserve">Protect electricians during inspections.</w:t>
            </w:r>
          </w:p>
        </w:tc>
      </w:tr>
    </w:tbl>
    <w:p>
      <w:pPr>
        <w:pStyle w:val="BodyText"/>
      </w:pPr>
      <w:r>
        <w:t xml:space="preserve">7. Data Collection and Reporting</w:t>
      </w:r>
    </w:p>
    <w:p>
      <w:pPr>
        <w:pStyle w:val="BodyText"/>
      </w:pPr>
      <w:r>
        <w:t xml:space="preserve">Data will be collected using standardized forms and digital tools. Each inspection will result in a detailed report, including:</w:t>
      </w:r>
    </w:p>
    <w:p>
      <w:pPr>
        <w:numPr>
          <w:ilvl w:val="0"/>
          <w:numId w:val="1007"/>
        </w:numPr>
        <w:pStyle w:val="Compact"/>
      </w:pPr>
      <w:r>
        <w:t xml:space="preserve">Description of the building and its electrical system.</w:t>
      </w:r>
    </w:p>
    <w:p>
      <w:pPr>
        <w:numPr>
          <w:ilvl w:val="0"/>
          <w:numId w:val="1007"/>
        </w:numPr>
        <w:pStyle w:val="Compact"/>
      </w:pPr>
      <w:r>
        <w:t xml:space="preserve">List of identified hazards and non-compliances.</w:t>
      </w:r>
    </w:p>
    <w:p>
      <w:pPr>
        <w:numPr>
          <w:ilvl w:val="0"/>
          <w:numId w:val="1007"/>
        </w:numPr>
        <w:pStyle w:val="Compact"/>
      </w:pPr>
      <w:r>
        <w:t xml:space="preserve">Photographs and measurements.</w:t>
      </w:r>
    </w:p>
    <w:p>
      <w:pPr>
        <w:numPr>
          <w:ilvl w:val="0"/>
          <w:numId w:val="1007"/>
        </w:numPr>
        <w:pStyle w:val="Compact"/>
      </w:pPr>
      <w:r>
        <w:t xml:space="preserve">Recommendations for corrective actions.</w:t>
      </w:r>
    </w:p>
    <w:p>
      <w:pPr>
        <w:pStyle w:val="FirstParagraph"/>
      </w:pPr>
      <w:r>
        <w:t xml:space="preserve">The final report will be submitted to local authorities and stakeholders in Medellín, highlighting key findings and proposing strategies for improving electrical safety and efficiency in the region.</w:t>
      </w:r>
    </w:p>
    <w:p>
      <w:pPr>
        <w:pStyle w:val="BodyText"/>
      </w:pPr>
      <w:r>
        <w:t xml:space="preserve">8. Conclusion</w:t>
      </w:r>
    </w:p>
    <w:p>
      <w:pPr>
        <w:pStyle w:val="BodyText"/>
      </w:pPr>
      <w:r>
        <w:t xml:space="preserve">This experiment protocol provides a comprehensive framework for assessing electrical systems in Medellín, Colombia. By following these guidelines, electricians and engineers can ensure the safety and efficiency of electrical installations while contributing to the sustainable development of the city. The insights gained from this study will serve as a valuable resource for policymakers, industry professionals, and the community.</w:t>
      </w:r>
    </w:p>
    <w:p>
      <w:pPr>
        <w:pStyle w:val="BodyText"/>
      </w:pPr>
      <w:r>
        <w:t xml:space="preserve">This document is intended for use by qualified electricians and engineers.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Medellín</dc:title>
  <dc:creator/>
  <dc:language>en</dc:language>
  <cp:keywords/>
  <dcterms:created xsi:type="dcterms:W3CDTF">2026-10-10T04:41:22Z</dcterms:created>
  <dcterms:modified xsi:type="dcterms:W3CDTF">2026-10-10T04:41:22Z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