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Electrical</w:t>
      </w:r>
      <w:r>
        <w:t xml:space="preserve"> </w:t>
      </w:r>
      <w:r>
        <w:t xml:space="preserve">Safety</w:t>
      </w:r>
      <w:r>
        <w:t xml:space="preserve"> </w:t>
      </w:r>
      <w:r>
        <w:t xml:space="preserve">and</w:t>
      </w:r>
      <w:r>
        <w:t xml:space="preserve"> </w:t>
      </w:r>
      <w:r>
        <w:t xml:space="preserve">Efficiency</w:t>
      </w:r>
      <w:r>
        <w:t xml:space="preserve"> </w:t>
      </w:r>
      <w:r>
        <w:t xml:space="preserve">in</w:t>
      </w:r>
      <w:r>
        <w:t xml:space="preserve"> </w:t>
      </w:r>
      <w:r>
        <w:t xml:space="preserve">Jakarta</w:t>
      </w:r>
    </w:p>
    <w:bookmarkStart w:id="20" w:name="Xf901b91dfc739cfcf591697fa6ad401184ac369"/>
    <w:p>
      <w:pPr>
        <w:pStyle w:val="Heading1"/>
      </w:pPr>
      <w:r>
        <w:t xml:space="preserve">Experiment Protocol: Electrical Safety and Efficiency Assessment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Indonesia Jakarta</w:t>
      </w:r>
    </w:p>
    <w:p>
      <w:pPr>
        <w:pStyle w:val="BodyText"/>
      </w:pPr>
      <w:r>
        <w:rPr>
          <w:bCs/>
          <w:b/>
        </w:rPr>
        <w:t xml:space="preserve">Target Profession:</w:t>
      </w:r>
      <w:r>
        <w:t xml:space="preserve"> </w:t>
      </w:r>
      <w:r>
        <w:t xml:space="preserve">Electrician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is designed to evaluate the technical proficiency, safety compliance, and operational efficiency of electricians working in Indonesia Jakarta. Given the rapid urbanization and high-density infrastructure of Jakarta, electrical systems are subjected to unique environmental stressors, including high humidity, frequent power fluctuations, and complex wiring configurations in both residential and commercial buildings.</w:t>
      </w:r>
    </w:p>
    <w:p>
      <w:pPr>
        <w:pStyle w:val="BodyText"/>
      </w:pPr>
      <w:r>
        <w:t xml:space="preserve">The primary objective of this experiment is to simulate real-world electrical scenarios common in Jakarta to assess how electricians diagnose faults, implement safety measures, and adhere to local electrical standards (SNI - Standar Nasional Indonesia). This protocol ensures that electricians are not only technically competent but also capable of maintaining safety in the specific context of Jakarta's electrical grid and building codes.</w:t>
      </w:r>
    </w:p>
    <w:bookmarkEnd w:id="21"/>
    <w:bookmarkStart w:id="22" w:name="scope-and-applicability"/>
    <w:p>
      <w:pPr>
        <w:pStyle w:val="Heading2"/>
      </w:pPr>
      <w:r>
        <w:t xml:space="preserve">2. Scope and Applicability</w:t>
      </w:r>
    </w:p>
    <w:p>
      <w:pPr>
        <w:pStyle w:val="FirstParagraph"/>
      </w:pPr>
      <w:r>
        <w:t xml:space="preserve">This protocol applies to all licensed electricians operating within the Greater Jakarta area (Jabodetabek). It covers low-voltage electrical installations, maintenance procedures, and emergency response protocols. The experiment will focus on:</w:t>
      </w:r>
    </w:p>
    <w:p>
      <w:pPr>
        <w:numPr>
          <w:ilvl w:val="0"/>
          <w:numId w:val="1001"/>
        </w:numPr>
        <w:pStyle w:val="Compact"/>
      </w:pPr>
      <w:r>
        <w:t xml:space="preserve">Compliance with SNI 0225:2012 (Electrical Installations in Buildings).</w:t>
      </w:r>
    </w:p>
    <w:p>
      <w:pPr>
        <w:numPr>
          <w:ilvl w:val="0"/>
          <w:numId w:val="1001"/>
        </w:numPr>
        <w:pStyle w:val="Compact"/>
      </w:pPr>
      <w:r>
        <w:t xml:space="preserve">Handling of common electrical faults in Jakarta's climate.</w:t>
      </w:r>
    </w:p>
    <w:p>
      <w:pPr>
        <w:numPr>
          <w:ilvl w:val="0"/>
          <w:numId w:val="1001"/>
        </w:numPr>
        <w:pStyle w:val="Compact"/>
      </w:pPr>
      <w:r>
        <w:t xml:space="preserve">Use of personal protective equipment (PPE) and safety tools.</w:t>
      </w:r>
    </w:p>
    <w:p>
      <w:pPr>
        <w:numPr>
          <w:ilvl w:val="0"/>
          <w:numId w:val="1001"/>
        </w:numPr>
        <w:pStyle w:val="Compact"/>
      </w:pPr>
      <w:r>
        <w:t xml:space="preserve">Efficiency in troubleshooting and repair tasks.</w:t>
      </w:r>
    </w:p>
    <w:bookmarkEnd w:id="22"/>
    <w:bookmarkStart w:id="23" w:name="safety-precautions"/>
    <w:p>
      <w:pPr>
        <w:pStyle w:val="Heading2"/>
      </w:pPr>
      <w:r>
        <w:t xml:space="preserve">3. Safety Precautions</w:t>
      </w:r>
    </w:p>
    <w:p>
      <w:pPr>
        <w:pStyle w:val="FirstParagraph"/>
      </w:pPr>
      <w:r>
        <w:rPr>
          <w:bCs/>
          <w:b/>
        </w:rPr>
        <w:t xml:space="preserve">WARNING:</w:t>
      </w:r>
      <w:r>
        <w:t xml:space="preserve"> </w:t>
      </w:r>
      <w:r>
        <w:t xml:space="preserve">This experiment involves live electrical circuits. All participants must adhere to strict safety protocols to prevent electric shock, fire, or equipment damage.</w:t>
      </w:r>
    </w:p>
    <w:p>
      <w:pPr>
        <w:pStyle w:val="BodyText"/>
      </w:pPr>
      <w:r>
        <w:t xml:space="preserve">Before commencing the experiment, all electricians must:</w:t>
      </w:r>
    </w:p>
    <w:p>
      <w:pPr>
        <w:numPr>
          <w:ilvl w:val="0"/>
          <w:numId w:val="1002"/>
        </w:numPr>
        <w:pStyle w:val="Compact"/>
      </w:pPr>
      <w:r>
        <w:t xml:space="preserve">Wear appropriate PPE, including insulated gloves, safety glasses, and non-conductive footwear.</w:t>
      </w:r>
    </w:p>
    <w:p>
      <w:pPr>
        <w:numPr>
          <w:ilvl w:val="0"/>
          <w:numId w:val="1002"/>
        </w:numPr>
        <w:pStyle w:val="Compact"/>
      </w:pPr>
      <w:r>
        <w:t xml:space="preserve">Verify that all tools are in good condition and rated for the voltage levels used in the experiment.</w:t>
      </w:r>
    </w:p>
    <w:p>
      <w:pPr>
        <w:numPr>
          <w:ilvl w:val="0"/>
          <w:numId w:val="1002"/>
        </w:numPr>
        <w:pStyle w:val="Compact"/>
      </w:pPr>
      <w:r>
        <w:t xml:space="preserve">Ensure that the experimental setup is isolated from the main Jakarta power grid to prevent backfeeding.</w:t>
      </w:r>
    </w:p>
    <w:p>
      <w:pPr>
        <w:numPr>
          <w:ilvl w:val="0"/>
          <w:numId w:val="1002"/>
        </w:numPr>
        <w:pStyle w:val="Compact"/>
      </w:pPr>
      <w:r>
        <w:t xml:space="preserve">Have a first-aid kit and fire extinguisher (Class C) readily available.</w:t>
      </w:r>
    </w:p>
    <w:bookmarkEnd w:id="23"/>
    <w:bookmarkStart w:id="24" w:name="experimental-setup"/>
    <w:p>
      <w:pPr>
        <w:pStyle w:val="Heading2"/>
      </w:pPr>
      <w:r>
        <w:t xml:space="preserve">4. Experimental Setup</w:t>
      </w:r>
    </w:p>
    <w:p>
      <w:pPr>
        <w:pStyle w:val="FirstParagraph"/>
      </w:pPr>
      <w:r>
        <w:t xml:space="preserve">The experiment will be conducted in a controlled environment that simulates typical electrical installations found in Indonesia Jakarta. The setup includes:</w:t>
      </w:r>
    </w:p>
    <w:p>
      <w:pPr>
        <w:numPr>
          <w:ilvl w:val="0"/>
          <w:numId w:val="1003"/>
        </w:numPr>
        <w:pStyle w:val="Compact"/>
      </w:pPr>
      <w:r>
        <w:t xml:space="preserve">A mock electrical panel with circuit breakers, RCDs (Residual Current Devices), and wiring configurations common in Jakarta apartments and offices.</w:t>
      </w:r>
    </w:p>
    <w:p>
      <w:pPr>
        <w:numPr>
          <w:ilvl w:val="0"/>
          <w:numId w:val="1003"/>
        </w:numPr>
        <w:pStyle w:val="Compact"/>
      </w:pPr>
      <w:r>
        <w:t xml:space="preserve">Simulated fault conditions, such as short circuits, ground faults, and overloaded circuits.</w:t>
      </w:r>
    </w:p>
    <w:p>
      <w:pPr>
        <w:numPr>
          <w:ilvl w:val="0"/>
          <w:numId w:val="1003"/>
        </w:numPr>
        <w:pStyle w:val="Compact"/>
      </w:pPr>
      <w:r>
        <w:t xml:space="preserve">Environmental controls to mimic Jakarta's high humidity and temperature, which can affect electrical components.</w:t>
      </w:r>
    </w:p>
    <w:p>
      <w:pPr>
        <w:pStyle w:val="FirstParagraph"/>
      </w:pPr>
      <w:r>
        <w:t xml:space="preserve">All equipment used in the experiment must comply with SNI standards and be calibrated before use.</w:t>
      </w:r>
    </w:p>
    <w:bookmarkEnd w:id="24"/>
    <w:bookmarkStart w:id="28" w:name="procedure"/>
    <w:p>
      <w:pPr>
        <w:pStyle w:val="Heading2"/>
      </w:pPr>
      <w:r>
        <w:t xml:space="preserve">5. Procedure</w:t>
      </w:r>
    </w:p>
    <w:bookmarkStart w:id="25" w:name="preparation-phase"/>
    <w:p>
      <w:pPr>
        <w:pStyle w:val="Heading3"/>
      </w:pPr>
      <w:r>
        <w:t xml:space="preserve">5.1 Preparation Phase</w:t>
      </w:r>
    </w:p>
    <w:p>
      <w:pPr>
        <w:pStyle w:val="FirstParagraph"/>
      </w:pPr>
      <w:r>
        <w:t xml:space="preserve">Each electrician will be briefed on the experimental setup and safety protocols. They will be provided with a checklist of tasks and a set of tools. The electrician must inspect the tools and PPE before starting.</w:t>
      </w:r>
    </w:p>
    <w:bookmarkEnd w:id="25"/>
    <w:bookmarkStart w:id="26" w:name="task-execution"/>
    <w:p>
      <w:pPr>
        <w:pStyle w:val="Heading3"/>
      </w:pPr>
      <w:r>
        <w:t xml:space="preserve">5.2 Task Execution</w:t>
      </w:r>
    </w:p>
    <w:p>
      <w:pPr>
        <w:pStyle w:val="FirstParagraph"/>
      </w:pPr>
      <w:r>
        <w:t xml:space="preserve">The electrician will perform the following tasks in sequence: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Inspection:</w:t>
      </w:r>
      <w:r>
        <w:t xml:space="preserve"> </w:t>
      </w:r>
      <w:r>
        <w:t xml:space="preserve">Conduct a visual inspection of the mock electrical panel and wiring for any obvious defects or safety hazards.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Fault Diagnosis:</w:t>
      </w:r>
      <w:r>
        <w:t xml:space="preserve"> </w:t>
      </w:r>
      <w:r>
        <w:t xml:space="preserve">Identify and diagnose simulated electrical faults using appropriate testing equipment (e.g., multimeter, insulation tester).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Repair:</w:t>
      </w:r>
      <w:r>
        <w:t xml:space="preserve"> </w:t>
      </w:r>
      <w:r>
        <w:t xml:space="preserve">Implement corrective actions to resolve the faults while adhering to safety protocols and SNI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Testing:</w:t>
      </w:r>
      <w:r>
        <w:t xml:space="preserve"> </w:t>
      </w:r>
      <w:r>
        <w:t xml:space="preserve">Verify that the repairs are effective and that the electrical system is safe to operate.</w:t>
      </w:r>
    </w:p>
    <w:bookmarkEnd w:id="26"/>
    <w:bookmarkStart w:id="27" w:name="documentation"/>
    <w:p>
      <w:pPr>
        <w:pStyle w:val="Heading3"/>
      </w:pPr>
      <w:r>
        <w:t xml:space="preserve">5.3 Documentation</w:t>
      </w:r>
    </w:p>
    <w:p>
      <w:pPr>
        <w:pStyle w:val="FirstParagraph"/>
      </w:pPr>
      <w:r>
        <w:t xml:space="preserve">The electrician must document all findings, actions taken, and test results in a standardized report format. This documentation will be reviewed as part of the evaluation process.</w:t>
      </w:r>
    </w:p>
    <w:bookmarkEnd w:id="27"/>
    <w:bookmarkEnd w:id="28"/>
    <w:bookmarkStart w:id="29" w:name="evaluation-criteria"/>
    <w:p>
      <w:pPr>
        <w:pStyle w:val="Heading2"/>
      </w:pPr>
      <w:r>
        <w:t xml:space="preserve">6. Evaluation Criteria</w:t>
      </w:r>
    </w:p>
    <w:p>
      <w:pPr>
        <w:pStyle w:val="FirstParagraph"/>
      </w:pPr>
      <w:r>
        <w:t xml:space="preserve">The performance of each electrician will be evaluated based on the following criteria: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Adherence to safety protocols and use of PPE.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Correct diagnosis and repair of electrical faults.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Efficiency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 taken to complete tasks without compromising safety.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and completeness of the experimental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assessing the skills and safety practices of electricians in Indonesia Jakarta. By simulating real-world conditions and challenges, the experiment ensures that electricians are well-prepared to handle the complexities of electrical installations in Jakarta's unique environment. The results of this experiment will contribute to improving electrical safety standards and professional competence in the region.</w:t>
      </w:r>
    </w:p>
    <w:bookmarkEnd w:id="30"/>
    <w:bookmarkStart w:id="31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5"/>
        </w:numPr>
        <w:pStyle w:val="Compact"/>
      </w:pPr>
      <w:r>
        <w:t xml:space="preserve">SNI 0225:2012 - Electrical Installations in Buildings.</w:t>
      </w:r>
    </w:p>
    <w:p>
      <w:pPr>
        <w:numPr>
          <w:ilvl w:val="0"/>
          <w:numId w:val="1005"/>
        </w:numPr>
        <w:pStyle w:val="Compact"/>
      </w:pPr>
      <w:r>
        <w:t xml:space="preserve">Ministry of Energy and Mineral Resources, Indonesia - Electrical Safety Guidelines.</w:t>
      </w:r>
    </w:p>
    <w:p>
      <w:pPr>
        <w:numPr>
          <w:ilvl w:val="0"/>
          <w:numId w:val="1005"/>
        </w:numPr>
        <w:pStyle w:val="Compact"/>
      </w:pPr>
      <w:r>
        <w:t xml:space="preserve">Jakarta Provincial Government - Building Code Regulations.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Electrical Safety and Efficiency in Jakarta</dc:title>
  <dc:creator/>
  <dc:language>en</dc:language>
  <cp:keywords/>
  <dcterms:created xsi:type="dcterms:W3CDTF">2026-10-10T04:05:45Z</dcterms:created>
  <dcterms:modified xsi:type="dcterms:W3CDTF">2026-10-10T04:05:45Z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