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Electrician</w:t>
      </w:r>
      <w:r>
        <w:t xml:space="preserve"> </w:t>
      </w:r>
      <w:r>
        <w:t xml:space="preserve">Safety</w:t>
      </w:r>
      <w:r>
        <w:t xml:space="preserve"> </w:t>
      </w:r>
      <w:r>
        <w:t xml:space="preserve">and</w:t>
      </w:r>
      <w:r>
        <w:t xml:space="preserve"> </w:t>
      </w:r>
      <w:r>
        <w:t xml:space="preserve">Efficiency</w:t>
      </w:r>
      <w:r>
        <w:t xml:space="preserve"> </w:t>
      </w:r>
      <w:r>
        <w:t xml:space="preserve">in</w:t>
      </w:r>
      <w:r>
        <w:t xml:space="preserve"> </w:t>
      </w:r>
      <w:r>
        <w:t xml:space="preserve">Italy</w:t>
      </w:r>
      <w:r>
        <w:t xml:space="preserve"> </w:t>
      </w:r>
      <w:r>
        <w:t xml:space="preserve">Milan</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Evaluation of Electrician Safety Practices and Efficiency in Residential Installations in Italy Milan</w:t>
      </w:r>
    </w:p>
    <w:p>
      <w:pPr>
        <w:pStyle w:val="BodyText"/>
      </w:pPr>
      <w:r>
        <w:rPr>
          <w:bCs/>
          <w:b/>
        </w:rPr>
        <w:t xml:space="preserve">Protocol ID:</w:t>
      </w:r>
      <w:r>
        <w:t xml:space="preserve"> </w:t>
      </w:r>
      <w:r>
        <w:t xml:space="preserve">EP-2023-001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Italy Milan</w:t>
      </w:r>
    </w:p>
    <w:bookmarkEnd w:id="20"/>
    <w:p>
      <w:pPr>
        <w:pStyle w:val="BodyText"/>
      </w:pPr>
      <w:r>
        <w:t xml:space="preserve">1. Introduction</w:t>
      </w:r>
    </w:p>
    <w:p>
      <w:pPr>
        <w:pStyle w:val="BodyText"/>
      </w:pPr>
      <w:r>
        <w:t xml:space="preserve">This Experiment Protocol outlines the procedures for evaluating the safety practices and efficiency of electricians working on residential electrical installations in Italy Milan. The study aims to assess compliance with local regulations, identify potential risks, and propose improvements to enhance safety and performance.</w:t>
      </w:r>
    </w:p>
    <w:p>
      <w:pPr>
        <w:pStyle w:val="BodyText"/>
      </w:pPr>
      <w:r>
        <w:t xml:space="preserve">2. Objectives</w:t>
      </w:r>
    </w:p>
    <w:p>
      <w:pPr>
        <w:numPr>
          <w:ilvl w:val="0"/>
          <w:numId w:val="1001"/>
        </w:numPr>
        <w:pStyle w:val="Compact"/>
      </w:pPr>
      <w:r>
        <w:t xml:space="preserve">To evaluate the adherence of electricians to safety protocols during residential installations in Italy Milan.</w:t>
      </w:r>
    </w:p>
    <w:p>
      <w:pPr>
        <w:numPr>
          <w:ilvl w:val="0"/>
          <w:numId w:val="1001"/>
        </w:numPr>
        <w:pStyle w:val="Compact"/>
      </w:pPr>
      <w:r>
        <w:t xml:space="preserve">To measure the efficiency of electrical installations in terms of time and resource utilization.</w:t>
      </w:r>
    </w:p>
    <w:p>
      <w:pPr>
        <w:numPr>
          <w:ilvl w:val="0"/>
          <w:numId w:val="1001"/>
        </w:numPr>
        <w:pStyle w:val="Compact"/>
      </w:pPr>
      <w:r>
        <w:t xml:space="preserve">To identify common safety hazards and propose mitigation strategies.</w:t>
      </w:r>
    </w:p>
    <w:p>
      <w:pPr>
        <w:numPr>
          <w:ilvl w:val="0"/>
          <w:numId w:val="1001"/>
        </w:numPr>
        <w:pStyle w:val="Compact"/>
      </w:pPr>
      <w:r>
        <w:t xml:space="preserve">To assess the impact of training and certification on electrician performance.</w:t>
      </w:r>
    </w:p>
    <w:p>
      <w:pPr>
        <w:pStyle w:val="FirstParagraph"/>
      </w:pPr>
      <w:r>
        <w:t xml:space="preserve">3. Scope</w:t>
      </w:r>
    </w:p>
    <w:p>
      <w:pPr>
        <w:pStyle w:val="BodyText"/>
      </w:pPr>
      <w:r>
        <w:t xml:space="preserve">This protocol applies to all electricians involved in residential electrical installations within the city of Italy Milan. The study will focus on new installations, renovations, and maintenance tasks.</w:t>
      </w:r>
    </w:p>
    <w:p>
      <w:pPr>
        <w:pStyle w:val="BodyText"/>
      </w:pPr>
      <w:r>
        <w:t xml:space="preserve">4. Methodology</w:t>
      </w:r>
    </w:p>
    <w:p>
      <w:pPr>
        <w:pStyle w:val="BodyText"/>
      </w:pPr>
      <w:r>
        <w:t xml:space="preserve">The experiment will be conducted in three phases:</w:t>
      </w:r>
    </w:p>
    <w:p>
      <w:pPr>
        <w:numPr>
          <w:ilvl w:val="0"/>
          <w:numId w:val="1002"/>
        </w:numPr>
        <w:pStyle w:val="Compact"/>
      </w:pPr>
      <w:r>
        <w:rPr>
          <w:bCs/>
          <w:b/>
        </w:rPr>
        <w:t xml:space="preserve">Preparation Phase:</w:t>
      </w:r>
      <w:r>
        <w:t xml:space="preserve"> </w:t>
      </w:r>
      <w:r>
        <w:t xml:space="preserve">Selection of participants, training, and distribution of materials.</w:t>
      </w:r>
    </w:p>
    <w:p>
      <w:pPr>
        <w:numPr>
          <w:ilvl w:val="0"/>
          <w:numId w:val="1002"/>
        </w:numPr>
        <w:pStyle w:val="Compact"/>
      </w:pPr>
      <w:r>
        <w:rPr>
          <w:bCs/>
          <w:b/>
        </w:rPr>
        <w:t xml:space="preserve">Execution Phase:</w:t>
      </w:r>
      <w:r>
        <w:t xml:space="preserve"> </w:t>
      </w:r>
      <w:r>
        <w:t xml:space="preserve">Observation and data collection during electrical installations.</w:t>
      </w:r>
    </w:p>
    <w:p>
      <w:pPr>
        <w:numPr>
          <w:ilvl w:val="0"/>
          <w:numId w:val="1002"/>
        </w:numPr>
        <w:pStyle w:val="Compact"/>
      </w:pPr>
      <w:r>
        <w:rPr>
          <w:bCs/>
          <w:b/>
        </w:rPr>
        <w:t xml:space="preserve">Analysis Phase:</w:t>
      </w:r>
      <w:r>
        <w:t xml:space="preserve"> </w:t>
      </w:r>
      <w:r>
        <w:t xml:space="preserve">Data analysis and reporting of findings.</w:t>
      </w:r>
    </w:p>
    <w:p>
      <w:pPr>
        <w:pStyle w:val="FirstParagraph"/>
      </w:pPr>
      <w:r>
        <w:t xml:space="preserve">5. Participants</w:t>
      </w:r>
    </w:p>
    <w:p>
      <w:pPr>
        <w:pStyle w:val="BodyText"/>
      </w:pPr>
      <w:r>
        <w:t xml:space="preserve">A total of 30 licensed electricians from Italy Milan will participate in the study. Participants will be selected based on their experience level and certification status.</w:t>
      </w:r>
    </w:p>
    <w:p>
      <w:pPr>
        <w:pStyle w:val="BodyText"/>
      </w:pPr>
      <w:r>
        <w:t xml:space="preserve">6.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Personal Protective Equipment (PPE)</w:t>
            </w:r>
          </w:p>
        </w:tc>
        <w:tc>
          <w:tcPr/>
          <w:p>
            <w:pPr>
              <w:pStyle w:val="Compact"/>
              <w:jc w:val="left"/>
            </w:pPr>
            <w:r>
              <w:t xml:space="preserve">Gloves, goggles, helmets, etc.</w:t>
            </w:r>
          </w:p>
        </w:tc>
        <w:tc>
          <w:tcPr/>
          <w:p>
            <w:pPr>
              <w:pStyle w:val="Compact"/>
              <w:jc w:val="left"/>
            </w:pPr>
            <w:r>
              <w:t xml:space="preserve">30 sets</w:t>
            </w:r>
          </w:p>
        </w:tc>
      </w:tr>
      <w:tr>
        <w:tc>
          <w:tcPr/>
          <w:p>
            <w:pPr>
              <w:pStyle w:val="Compact"/>
              <w:jc w:val="left"/>
            </w:pPr>
            <w:r>
              <w:t xml:space="preserve">Electrical Tools</w:t>
            </w:r>
          </w:p>
        </w:tc>
        <w:tc>
          <w:tcPr/>
          <w:p>
            <w:pPr>
              <w:pStyle w:val="Compact"/>
              <w:jc w:val="left"/>
            </w:pPr>
            <w:r>
              <w:t xml:space="preserve">Drills, screwdrivers, wire strippers, etc.</w:t>
            </w:r>
          </w:p>
        </w:tc>
        <w:tc>
          <w:tcPr/>
          <w:p>
            <w:pPr>
              <w:pStyle w:val="Compact"/>
              <w:jc w:val="left"/>
            </w:pPr>
            <w:r>
              <w:t xml:space="preserve">30 sets</w:t>
            </w:r>
          </w:p>
        </w:tc>
      </w:tr>
      <w:tr>
        <w:tc>
          <w:tcPr/>
          <w:p>
            <w:pPr>
              <w:pStyle w:val="Compact"/>
              <w:jc w:val="left"/>
            </w:pPr>
            <w:r>
              <w:t xml:space="preserve">Measurement Devices</w:t>
            </w:r>
          </w:p>
        </w:tc>
        <w:tc>
          <w:tcPr/>
          <w:p>
            <w:pPr>
              <w:pStyle w:val="Compact"/>
              <w:jc w:val="left"/>
            </w:pPr>
            <w:r>
              <w:t xml:space="preserve">Multimeters, clamp meters, etc.</w:t>
            </w:r>
          </w:p>
        </w:tc>
        <w:tc>
          <w:tcPr/>
          <w:p>
            <w:pPr>
              <w:pStyle w:val="Compact"/>
              <w:jc w:val="left"/>
            </w:pPr>
            <w:r>
              <w:t xml:space="preserve">30 sets</w:t>
            </w:r>
          </w:p>
        </w:tc>
      </w:tr>
      <w:tr>
        <w:tc>
          <w:tcPr/>
          <w:p>
            <w:pPr>
              <w:pStyle w:val="Compact"/>
              <w:jc w:val="left"/>
            </w:pPr>
            <w:r>
              <w:t xml:space="preserve">Data Collection Forms</w:t>
            </w:r>
          </w:p>
        </w:tc>
        <w:tc>
          <w:tcPr/>
          <w:p>
            <w:pPr>
              <w:pStyle w:val="Compact"/>
              <w:jc w:val="left"/>
            </w:pPr>
            <w:r>
              <w:t xml:space="preserve">Checklists and observation sheets</w:t>
            </w:r>
          </w:p>
        </w:tc>
        <w:tc>
          <w:tcPr/>
          <w:p>
            <w:pPr>
              <w:pStyle w:val="Compact"/>
              <w:jc w:val="left"/>
            </w:pPr>
            <w:r>
              <w:t xml:space="preserve">30 sets</w:t>
            </w:r>
          </w:p>
        </w:tc>
      </w:tr>
    </w:tbl>
    <w:p>
      <w:pPr>
        <w:pStyle w:val="BodyText"/>
      </w:pPr>
      <w:r>
        <w:t xml:space="preserve">7. Procedures</w:t>
      </w:r>
    </w:p>
    <w:bookmarkStart w:id="21" w:name="preparation-phase"/>
    <w:p>
      <w:pPr>
        <w:pStyle w:val="Heading3"/>
      </w:pPr>
      <w:r>
        <w:t xml:space="preserve">7.1 Preparation Phase</w:t>
      </w:r>
    </w:p>
    <w:p>
      <w:pPr>
        <w:numPr>
          <w:ilvl w:val="0"/>
          <w:numId w:val="1003"/>
        </w:numPr>
        <w:pStyle w:val="Compact"/>
      </w:pPr>
      <w:r>
        <w:t xml:space="preserve">Recruit and select 30 licensed electricians from Italy Milan.</w:t>
      </w:r>
    </w:p>
    <w:p>
      <w:pPr>
        <w:numPr>
          <w:ilvl w:val="0"/>
          <w:numId w:val="1003"/>
        </w:numPr>
        <w:pStyle w:val="Compact"/>
      </w:pPr>
      <w:r>
        <w:t xml:space="preserve">Conduct a briefing session to explain the objectives and procedures of the study.</w:t>
      </w:r>
    </w:p>
    <w:p>
      <w:pPr>
        <w:numPr>
          <w:ilvl w:val="0"/>
          <w:numId w:val="1003"/>
        </w:numPr>
        <w:pStyle w:val="Compact"/>
      </w:pPr>
      <w:r>
        <w:t xml:space="preserve">Distribute PPE, tools, and data collection forms to participants.</w:t>
      </w:r>
    </w:p>
    <w:bookmarkEnd w:id="21"/>
    <w:bookmarkStart w:id="22" w:name="execution-phase"/>
    <w:p>
      <w:pPr>
        <w:pStyle w:val="Heading3"/>
      </w:pPr>
      <w:r>
        <w:t xml:space="preserve">7.2 Execution Phase</w:t>
      </w:r>
    </w:p>
    <w:p>
      <w:pPr>
        <w:numPr>
          <w:ilvl w:val="0"/>
          <w:numId w:val="1004"/>
        </w:numPr>
        <w:pStyle w:val="Compact"/>
      </w:pPr>
      <w:r>
        <w:t xml:space="preserve">Observe electricians during residential electrical installations in Italy Milan.</w:t>
      </w:r>
    </w:p>
    <w:p>
      <w:pPr>
        <w:numPr>
          <w:ilvl w:val="0"/>
          <w:numId w:val="1004"/>
        </w:numPr>
        <w:pStyle w:val="Compact"/>
      </w:pPr>
      <w:r>
        <w:t xml:space="preserve">Record data on safety practices, efficiency, and compliance with regulations.</w:t>
      </w:r>
    </w:p>
    <w:p>
      <w:pPr>
        <w:numPr>
          <w:ilvl w:val="0"/>
          <w:numId w:val="1004"/>
        </w:numPr>
        <w:pStyle w:val="Compact"/>
      </w:pPr>
      <w:r>
        <w:t xml:space="preserve">Conduct interviews with participants to gather qualitative data.</w:t>
      </w:r>
    </w:p>
    <w:bookmarkEnd w:id="22"/>
    <w:bookmarkStart w:id="23" w:name="analysis-phase"/>
    <w:p>
      <w:pPr>
        <w:pStyle w:val="Heading3"/>
      </w:pPr>
      <w:r>
        <w:t xml:space="preserve">7.3 Analysis Phase</w:t>
      </w:r>
    </w:p>
    <w:p>
      <w:pPr>
        <w:numPr>
          <w:ilvl w:val="0"/>
          <w:numId w:val="1005"/>
        </w:numPr>
        <w:pStyle w:val="Compact"/>
      </w:pPr>
      <w:r>
        <w:t xml:space="preserve">Analyze collected data using statistical methods.</w:t>
      </w:r>
    </w:p>
    <w:p>
      <w:pPr>
        <w:numPr>
          <w:ilvl w:val="0"/>
          <w:numId w:val="1005"/>
        </w:numPr>
        <w:pStyle w:val="Compact"/>
      </w:pPr>
      <w:r>
        <w:t xml:space="preserve">Identify trends, patterns, and areas for improvement.</w:t>
      </w:r>
    </w:p>
    <w:p>
      <w:pPr>
        <w:numPr>
          <w:ilvl w:val="0"/>
          <w:numId w:val="1005"/>
        </w:numPr>
        <w:pStyle w:val="Compact"/>
      </w:pPr>
      <w:r>
        <w:t xml:space="preserve">Prepare a comprehensive report with findings and recommendations.</w:t>
      </w:r>
    </w:p>
    <w:bookmarkEnd w:id="23"/>
    <w:p>
      <w:pPr>
        <w:pStyle w:val="FirstParagraph"/>
      </w:pPr>
      <w:r>
        <w:t xml:space="preserve">8. Safety Considerations</w:t>
      </w:r>
    </w:p>
    <w:p>
      <w:pPr>
        <w:pStyle w:val="BodyText"/>
      </w:pPr>
      <w:r>
        <w:t xml:space="preserve">All participants must adhere to the following safety guidelines:</w:t>
      </w:r>
    </w:p>
    <w:p>
      <w:pPr>
        <w:numPr>
          <w:ilvl w:val="0"/>
          <w:numId w:val="1006"/>
        </w:numPr>
        <w:pStyle w:val="Compact"/>
      </w:pPr>
      <w:r>
        <w:t xml:space="preserve">Wear appropriate PPE at all times.</w:t>
      </w:r>
    </w:p>
    <w:p>
      <w:pPr>
        <w:numPr>
          <w:ilvl w:val="0"/>
          <w:numId w:val="1006"/>
        </w:numPr>
        <w:pStyle w:val="Compact"/>
      </w:pPr>
      <w:r>
        <w:t xml:space="preserve">Follow local electrical codes and regulations in Italy Milan.</w:t>
      </w:r>
    </w:p>
    <w:p>
      <w:pPr>
        <w:numPr>
          <w:ilvl w:val="0"/>
          <w:numId w:val="1006"/>
        </w:numPr>
        <w:pStyle w:val="Compact"/>
      </w:pPr>
      <w:r>
        <w:t xml:space="preserve">Report any incidents or near-misses immediately.</w:t>
      </w:r>
    </w:p>
    <w:p>
      <w:pPr>
        <w:pStyle w:val="FirstParagraph"/>
      </w:pPr>
      <w:r>
        <w:t xml:space="preserve">9. Data Management</w:t>
      </w:r>
    </w:p>
    <w:p>
      <w:pPr>
        <w:pStyle w:val="BodyText"/>
      </w:pPr>
      <w:r>
        <w:t xml:space="preserve">All data collected during the study will be stored securely and used solely for research purposes. Participant confidentiality will be maintained throughout the study.</w:t>
      </w:r>
    </w:p>
    <w:p>
      <w:pPr>
        <w:pStyle w:val="BodyText"/>
      </w:pPr>
      <w:r>
        <w:t xml:space="preserve">10. Ethical Considerations</w:t>
      </w:r>
    </w:p>
    <w:p>
      <w:pPr>
        <w:pStyle w:val="BodyText"/>
      </w:pPr>
      <w:r>
        <w:t xml:space="preserve">The study has been reviewed and approved by the Ethics Committee of the University of Italy Milan. Informed consent will be obtained from all participants before the study begins.</w:t>
      </w:r>
    </w:p>
    <w:p>
      <w:pPr>
        <w:pStyle w:val="BodyText"/>
      </w:pPr>
      <w:r>
        <w:t xml:space="preserve">11.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Preparation</w:t>
            </w:r>
          </w:p>
        </w:tc>
        <w:tc>
          <w:tcPr/>
          <w:p>
            <w:pPr>
              <w:pStyle w:val="Compact"/>
              <w:jc w:val="left"/>
            </w:pPr>
            <w:r>
              <w:t xml:space="preserve">2 weeks</w:t>
            </w:r>
          </w:p>
        </w:tc>
        <w:tc>
          <w:tcPr/>
          <w:p>
            <w:pPr>
              <w:pStyle w:val="Compact"/>
              <w:jc w:val="left"/>
            </w:pPr>
            <w:r>
              <w:t xml:space="preserve">October 15, 2023</w:t>
            </w:r>
          </w:p>
        </w:tc>
        <w:tc>
          <w:tcPr/>
          <w:p>
            <w:pPr>
              <w:pStyle w:val="Compact"/>
              <w:jc w:val="left"/>
            </w:pPr>
            <w:r>
              <w:t xml:space="preserve">October 29, 2023</w:t>
            </w:r>
          </w:p>
        </w:tc>
      </w:tr>
      <w:tr>
        <w:tc>
          <w:tcPr/>
          <w:p>
            <w:pPr>
              <w:pStyle w:val="Compact"/>
              <w:jc w:val="left"/>
            </w:pPr>
            <w:r>
              <w:t xml:space="preserve">Execution</w:t>
            </w:r>
          </w:p>
        </w:tc>
        <w:tc>
          <w:tcPr/>
          <w:p>
            <w:pPr>
              <w:pStyle w:val="Compact"/>
              <w:jc w:val="left"/>
            </w:pPr>
            <w:r>
              <w:t xml:space="preserve">6 weeks</w:t>
            </w:r>
          </w:p>
        </w:tc>
        <w:tc>
          <w:tcPr/>
          <w:p>
            <w:pPr>
              <w:pStyle w:val="Compact"/>
              <w:jc w:val="left"/>
            </w:pPr>
            <w:r>
              <w:t xml:space="preserve">November 1, 2023</w:t>
            </w:r>
          </w:p>
        </w:tc>
        <w:tc>
          <w:tcPr/>
          <w:p>
            <w:pPr>
              <w:pStyle w:val="Compact"/>
              <w:jc w:val="left"/>
            </w:pPr>
            <w:r>
              <w:t xml:space="preserve">December 10, 2023</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December 11, 2023</w:t>
            </w:r>
          </w:p>
        </w:tc>
        <w:tc>
          <w:tcPr/>
          <w:p>
            <w:pPr>
              <w:pStyle w:val="Compact"/>
              <w:jc w:val="left"/>
            </w:pPr>
            <w:r>
              <w:t xml:space="preserve">January 15, 2024</w:t>
            </w:r>
          </w:p>
        </w:tc>
      </w:tr>
    </w:tbl>
    <w:p>
      <w:pPr>
        <w:pStyle w:val="BodyText"/>
      </w:pPr>
      <w:r>
        <w:t xml:space="preserve">12. Expected Outcomes</w:t>
      </w:r>
    </w:p>
    <w:p>
      <w:pPr>
        <w:pStyle w:val="BodyText"/>
      </w:pPr>
      <w:r>
        <w:t xml:space="preserve">The study is expected to provide valuable insights into the safety practices and efficiency of electricians in Italy Milan. The findings will be used to develop training programs and guidelines to improve safety and performance in the electrical industry.</w:t>
      </w:r>
    </w:p>
    <w:p>
      <w:pPr>
        <w:pStyle w:val="BodyText"/>
      </w:pPr>
      <w:r>
        <w:t xml:space="preserve">13. Conclusion</w:t>
      </w:r>
    </w:p>
    <w:p>
      <w:pPr>
        <w:pStyle w:val="BodyText"/>
      </w:pPr>
      <w:r>
        <w:t xml:space="preserve">This Experiment Protocol outlines a comprehensive approach to evaluating the safety practices and efficiency of electricians in residential installations in Italy Milan. By following this protocol, we aim to enhance safety standards and improve the overall quality of electrical work in the region.</w:t>
      </w:r>
    </w:p>
    <w:p>
      <w:pPr>
        <w:pStyle w:val="BodyText"/>
      </w:pPr>
      <w:r>
        <w:rPr>
          <w:bCs/>
          <w:b/>
        </w:rPr>
        <w:t xml:space="preserve">Prepared by:</w:t>
      </w:r>
    </w:p>
    <w:p>
      <w:pPr>
        <w:pStyle w:val="BodyText"/>
      </w:pPr>
      <w:r>
        <w:t xml:space="preserve">Dr. Marco Rossi</w:t>
      </w:r>
    </w:p>
    <w:p>
      <w:pPr>
        <w:pStyle w:val="BodyText"/>
      </w:pPr>
      <w:r>
        <w:t xml:space="preserve">Lead Researcher</w:t>
      </w:r>
    </w:p>
    <w:p>
      <w:pPr>
        <w:pStyle w:val="BodyText"/>
      </w:pPr>
      <w:r>
        <w:t xml:space="preserve">University of Italy Milan</w:t>
      </w:r>
    </w:p>
    <w:p>
      <w:pPr>
        <w:pStyle w:val="BodyText"/>
      </w:pPr>
      <w:r>
        <w:rPr>
          <w:bCs/>
          <w:b/>
        </w:rPr>
        <w:t xml:space="preserve">Approved by:</w:t>
      </w:r>
    </w:p>
    <w:p>
      <w:pPr>
        <w:pStyle w:val="BodyText"/>
      </w:pPr>
      <w:r>
        <w:t xml:space="preserve">Prof. Elena Bianchi</w:t>
      </w:r>
    </w:p>
    <w:p>
      <w:pPr>
        <w:pStyle w:val="BodyText"/>
      </w:pPr>
      <w:r>
        <w:t xml:space="preserve">Head of Department</w:t>
      </w:r>
    </w:p>
    <w:p>
      <w:pPr>
        <w:pStyle w:val="BodyText"/>
      </w:pPr>
      <w:r>
        <w:t xml:space="preserve">University of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Electrician Safety and Efficiency in Italy Milan</dc:title>
  <dc:creator/>
  <dc:language>en</dc:language>
  <cp:keywords/>
  <dcterms:created xsi:type="dcterms:W3CDTF">2026-10-10T01:55:36Z</dcterms:created>
  <dcterms:modified xsi:type="dcterms:W3CDTF">2026-10-10T01:55:36Z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