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Infrastructure</w:t>
      </w:r>
      <w:r>
        <w:t xml:space="preserve"> </w:t>
      </w:r>
      <w:r>
        <w:t xml:space="preserve">Assessment</w:t>
      </w:r>
      <w:r>
        <w:t xml:space="preserve"> </w:t>
      </w:r>
      <w:r>
        <w:t xml:space="preserve">in</w:t>
      </w:r>
      <w:r>
        <w:t xml:space="preserve"> </w:t>
      </w:r>
      <w:r>
        <w:t xml:space="preserve">Naples,</w:t>
      </w:r>
      <w:r>
        <w:t xml:space="preserve"> </w:t>
      </w:r>
      <w:r>
        <w:t xml:space="preserve">Italy</w:t>
      </w:r>
    </w:p>
    <w:bookmarkStart w:id="32" w:name="Xe07eb7462bf1340e3c580dd8f6779b5c68d8c7f"/>
    <w:p>
      <w:pPr>
        <w:pStyle w:val="Heading1"/>
      </w:pPr>
      <w:r>
        <w:t xml:space="preserve">Experiment Protocol: Electrical Infrastructure Assessment in Naples, Italy</w:t>
      </w:r>
    </w:p>
    <w:p>
      <w:pPr>
        <w:pStyle w:val="FirstParagraph"/>
      </w:pPr>
      <w:r>
        <w:rPr>
          <w:bCs/>
          <w:b/>
        </w:rPr>
        <w:t xml:space="preserve">Protocol ID:</w:t>
      </w:r>
      <w:r>
        <w:t xml:space="preserve"> </w:t>
      </w:r>
      <w:r>
        <w:t xml:space="preserve">NAP-ELEC-2023-001</w:t>
      </w:r>
    </w:p>
    <w:p>
      <w:pPr>
        <w:pStyle w:val="BodyText"/>
      </w:pPr>
      <w:r>
        <w:rPr>
          <w:bCs/>
          <w:b/>
        </w:rPr>
        <w:t xml:space="preserve">Location:</w:t>
      </w:r>
      <w:r>
        <w:t xml:space="preserve"> </w:t>
      </w:r>
      <w:r>
        <w:t xml:space="preserve">Naples (Napoli), Campania, Italy</w:t>
      </w:r>
    </w:p>
    <w:p>
      <w:pPr>
        <w:pStyle w:val="BodyText"/>
      </w:pPr>
      <w:r>
        <w:rPr>
          <w:bCs/>
          <w:b/>
        </w:rPr>
        <w:t xml:space="preserve">Subject:</w:t>
      </w:r>
      <w:r>
        <w:t xml:space="preserve"> </w:t>
      </w:r>
      <w:r>
        <w:t xml:space="preserve">Electrician Performance and Grid Stability Analysis</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of a certified Electrician within the specific context of the electrical infrastructure found in Naples, Italy. The primary objective is to assess the efficiency, safety compliance, and technical accuracy of electrical maintenance and installation tasks in an environment characterized by historic architecture, high humidity, and complex grid dynamics.</w:t>
      </w:r>
    </w:p>
    <w:p>
      <w:pPr>
        <w:pStyle w:val="BodyText"/>
      </w:pPr>
      <w:r>
        <w:t xml:space="preserve">Naples presents unique challenges for electrical work due to its dense urban fabric, the presence of ancient buildings with outdated wiring, and the specific regulatory requirements of the Italian electrical code (CEI norms). This experiment aims to quantify the Electrician's ability to navigate these challenges while adhering to strict safety standards.</w:t>
      </w:r>
    </w:p>
    <w:bookmarkEnd w:id="20"/>
    <w:bookmarkStart w:id="21" w:name="scope-and-context"/>
    <w:p>
      <w:pPr>
        <w:pStyle w:val="Heading2"/>
      </w:pPr>
      <w:r>
        <w:t xml:space="preserve">2. Scope and Context</w:t>
      </w:r>
    </w:p>
    <w:p>
      <w:pPr>
        <w:pStyle w:val="FirstParagraph"/>
      </w:pPr>
      <w:r>
        <w:t xml:space="preserve">The scope of this experiment is limited to residential and small commercial electrical systems within the city of Naples. The Electrician will be tasked with performing diagnostic assessments, minor repairs, and safety upgrades. The context includes:</w:t>
      </w:r>
    </w:p>
    <w:p>
      <w:pPr>
        <w:numPr>
          <w:ilvl w:val="0"/>
          <w:numId w:val="1001"/>
        </w:numPr>
        <w:pStyle w:val="Compact"/>
      </w:pPr>
      <w:r>
        <w:rPr>
          <w:bCs/>
          <w:b/>
        </w:rPr>
        <w:t xml:space="preserve">Historical Buildings:</w:t>
      </w:r>
      <w:r>
        <w:t xml:space="preserve"> </w:t>
      </w:r>
      <w:r>
        <w:t xml:space="preserve">Structures with original masonry and potential asbestos or lead paint.</w:t>
      </w:r>
    </w:p>
    <w:p>
      <w:pPr>
        <w:numPr>
          <w:ilvl w:val="0"/>
          <w:numId w:val="1001"/>
        </w:numPr>
        <w:pStyle w:val="Compact"/>
      </w:pPr>
      <w:r>
        <w:rPr>
          <w:bCs/>
          <w:b/>
        </w:rPr>
        <w:t xml:space="preserve">Climate Factors:</w:t>
      </w:r>
      <w:r>
        <w:t xml:space="preserve"> </w:t>
      </w:r>
      <w:r>
        <w:t xml:space="preserve">High humidity levels near the Bay of Naples, which can affect insulation and corrosion rates.</w:t>
      </w:r>
    </w:p>
    <w:p>
      <w:pPr>
        <w:numPr>
          <w:ilvl w:val="0"/>
          <w:numId w:val="1001"/>
        </w:numPr>
        <w:pStyle w:val="Compact"/>
      </w:pPr>
      <w:r>
        <w:rPr>
          <w:bCs/>
          <w:b/>
        </w:rPr>
        <w:t xml:space="preserve">Regulatory Environment:</w:t>
      </w:r>
      <w:r>
        <w:t xml:space="preserve"> </w:t>
      </w:r>
      <w:r>
        <w:t xml:space="preserve">Compliance with Italian laws, including the CEI 64-8 standard for low-voltage electrical installations.</w:t>
      </w:r>
    </w:p>
    <w:bookmarkEnd w:id="21"/>
    <w:bookmarkStart w:id="22" w:name="safety-protocols"/>
    <w:p>
      <w:pPr>
        <w:pStyle w:val="Heading2"/>
      </w:pPr>
      <w:r>
        <w:t xml:space="preserve">3. Safety Protocols</w:t>
      </w:r>
    </w:p>
    <w:p>
      <w:pPr>
        <w:pStyle w:val="FirstParagraph"/>
      </w:pPr>
      <w:r>
        <w:t xml:space="preserve">Safety is paramount in this experiment. The Electrician must adhere to the following protocols:</w:t>
      </w:r>
    </w:p>
    <w:p>
      <w:pPr>
        <w:numPr>
          <w:ilvl w:val="0"/>
          <w:numId w:val="1002"/>
        </w:numPr>
        <w:pStyle w:val="Compact"/>
      </w:pPr>
      <w:r>
        <w:rPr>
          <w:bCs/>
          <w:b/>
        </w:rPr>
        <w:t xml:space="preserve">Personal Protective Equipment (PPE):</w:t>
      </w:r>
      <w:r>
        <w:t xml:space="preserve"> </w:t>
      </w:r>
      <w:r>
        <w:t xml:space="preserve">Insulated gloves, safety glasses, non-conductive footwear, and hard hats must be worn at all times.</w:t>
      </w:r>
    </w:p>
    <w:p>
      <w:pPr>
        <w:numPr>
          <w:ilvl w:val="0"/>
          <w:numId w:val="1002"/>
        </w:numPr>
        <w:pStyle w:val="Compact"/>
      </w:pPr>
      <w:r>
        <w:rPr>
          <w:bCs/>
          <w:b/>
        </w:rPr>
        <w:t xml:space="preserve">Lockout/Tagout (LOTO):</w:t>
      </w:r>
      <w:r>
        <w:t xml:space="preserve"> </w:t>
      </w:r>
      <w:r>
        <w:t xml:space="preserve">Strict adherence to LOTO procedures to prevent accidental energization of circuits.</w:t>
      </w:r>
    </w:p>
    <w:p>
      <w:pPr>
        <w:numPr>
          <w:ilvl w:val="0"/>
          <w:numId w:val="1002"/>
        </w:numPr>
        <w:pStyle w:val="Compact"/>
      </w:pPr>
      <w:r>
        <w:rPr>
          <w:bCs/>
          <w:b/>
        </w:rPr>
        <w:t xml:space="preserve">Environmental Hazards:</w:t>
      </w:r>
      <w:r>
        <w:t xml:space="preserve"> </w:t>
      </w:r>
      <w:r>
        <w:t xml:space="preserve">Awareness of potential hazards specific to Naples, such as unstable structures in older buildings and high humidity affecting electrical components.</w:t>
      </w:r>
    </w:p>
    <w:p>
      <w:pPr>
        <w:numPr>
          <w:ilvl w:val="0"/>
          <w:numId w:val="1002"/>
        </w:numPr>
        <w:pStyle w:val="Compact"/>
      </w:pPr>
      <w:r>
        <w:rPr>
          <w:bCs/>
          <w:b/>
        </w:rPr>
        <w:t xml:space="preserve">Emergency Procedures:</w:t>
      </w:r>
      <w:r>
        <w:t xml:space="preserve"> </w:t>
      </w:r>
      <w:r>
        <w:t xml:space="preserve">Familiarity with local emergency services and first aid protocols for electrical shocks.</w:t>
      </w:r>
    </w:p>
    <w:p>
      <w:pPr>
        <w:pStyle w:val="FirstParagraph"/>
      </w:pPr>
      <w:r>
        <w:t xml:space="preserve">Failure to comply with safety protocols will result in immediate termination of the experiment.</w:t>
      </w:r>
    </w:p>
    <w:bookmarkEnd w:id="22"/>
    <w:bookmarkStart w:id="27" w:name="experimental-procedure"/>
    <w:p>
      <w:pPr>
        <w:pStyle w:val="Heading2"/>
      </w:pPr>
      <w:r>
        <w:t xml:space="preserve">4. Experimental Procedure</w:t>
      </w:r>
    </w:p>
    <w:bookmarkStart w:id="23" w:name="pre-experiment-preparation"/>
    <w:p>
      <w:pPr>
        <w:pStyle w:val="Heading3"/>
      </w:pPr>
      <w:r>
        <w:t xml:space="preserve">4.1. Pre-Experiment Preparation</w:t>
      </w:r>
    </w:p>
    <w:p>
      <w:pPr>
        <w:pStyle w:val="FirstParagraph"/>
      </w:pPr>
      <w:r>
        <w:t xml:space="preserve">Before commencing any work, the Electrician must:</w:t>
      </w:r>
    </w:p>
    <w:p>
      <w:pPr>
        <w:numPr>
          <w:ilvl w:val="0"/>
          <w:numId w:val="1003"/>
        </w:numPr>
        <w:pStyle w:val="Compact"/>
      </w:pPr>
      <w:r>
        <w:t xml:space="preserve">Review the building's electrical plans and history.</w:t>
      </w:r>
    </w:p>
    <w:p>
      <w:pPr>
        <w:numPr>
          <w:ilvl w:val="0"/>
          <w:numId w:val="1003"/>
        </w:numPr>
        <w:pStyle w:val="Compact"/>
      </w:pPr>
      <w:r>
        <w:t xml:space="preserve">Conduct a visual inspection of the work area for potential hazards.</w:t>
      </w:r>
    </w:p>
    <w:p>
      <w:pPr>
        <w:numPr>
          <w:ilvl w:val="0"/>
          <w:numId w:val="1003"/>
        </w:numPr>
        <w:pStyle w:val="Compact"/>
      </w:pPr>
      <w:r>
        <w:t xml:space="preserve">Calibrate all testing equipment, including multimeters, insulation testers, and clamp meters.</w:t>
      </w:r>
    </w:p>
    <w:p>
      <w:pPr>
        <w:numPr>
          <w:ilvl w:val="0"/>
          <w:numId w:val="1003"/>
        </w:numPr>
        <w:pStyle w:val="Compact"/>
      </w:pPr>
      <w:r>
        <w:t xml:space="preserve">Obtain necessary permits from local authorities in Naples, if required.</w:t>
      </w:r>
    </w:p>
    <w:bookmarkEnd w:id="23"/>
    <w:bookmarkStart w:id="24" w:name="diagnostic-assessment"/>
    <w:p>
      <w:pPr>
        <w:pStyle w:val="Heading3"/>
      </w:pPr>
      <w:r>
        <w:t xml:space="preserve">4.2. Diagnostic Assessment</w:t>
      </w:r>
    </w:p>
    <w:p>
      <w:pPr>
        <w:pStyle w:val="FirstParagraph"/>
      </w:pPr>
      <w:r>
        <w:t xml:space="preserve">The Electrician will perform a comprehensive diagnostic assessment of the electrical system. This includes:</w:t>
      </w:r>
    </w:p>
    <w:p>
      <w:pPr>
        <w:numPr>
          <w:ilvl w:val="0"/>
          <w:numId w:val="1004"/>
        </w:numPr>
        <w:pStyle w:val="Compact"/>
      </w:pPr>
      <w:r>
        <w:t xml:space="preserve">Testing voltage levels at various points in the system to ensure stability.</w:t>
      </w:r>
    </w:p>
    <w:p>
      <w:pPr>
        <w:numPr>
          <w:ilvl w:val="0"/>
          <w:numId w:val="1004"/>
        </w:numPr>
        <w:pStyle w:val="Compact"/>
      </w:pPr>
      <w:r>
        <w:t xml:space="preserve">Checking for continuity and insulation resistance in wiring.</w:t>
      </w:r>
    </w:p>
    <w:p>
      <w:pPr>
        <w:numPr>
          <w:ilvl w:val="0"/>
          <w:numId w:val="1004"/>
        </w:numPr>
        <w:pStyle w:val="Compact"/>
      </w:pPr>
      <w:r>
        <w:t xml:space="preserve">Inspecting circuit breakers and fuses for proper operation.</w:t>
      </w:r>
    </w:p>
    <w:p>
      <w:pPr>
        <w:numPr>
          <w:ilvl w:val="0"/>
          <w:numId w:val="1004"/>
        </w:numPr>
        <w:pStyle w:val="Compact"/>
      </w:pPr>
      <w:r>
        <w:t xml:space="preserve">Evaluating grounding systems for compliance with CEI standards.</w:t>
      </w:r>
    </w:p>
    <w:bookmarkEnd w:id="24"/>
    <w:bookmarkStart w:id="25" w:name="maintenance-and-repair-tasks"/>
    <w:p>
      <w:pPr>
        <w:pStyle w:val="Heading3"/>
      </w:pPr>
      <w:r>
        <w:t xml:space="preserve">4.3. Maintenance and Repair Tasks</w:t>
      </w:r>
    </w:p>
    <w:p>
      <w:pPr>
        <w:pStyle w:val="FirstParagraph"/>
      </w:pPr>
      <w:r>
        <w:t xml:space="preserve">Based on the diagnostic assessment, the Electrician will perform necessary maintenance and repair tasks. These may include:</w:t>
      </w:r>
    </w:p>
    <w:p>
      <w:pPr>
        <w:numPr>
          <w:ilvl w:val="0"/>
          <w:numId w:val="1005"/>
        </w:numPr>
        <w:pStyle w:val="Compact"/>
      </w:pPr>
      <w:r>
        <w:t xml:space="preserve">Replacing faulty wiring or components.</w:t>
      </w:r>
    </w:p>
    <w:p>
      <w:pPr>
        <w:numPr>
          <w:ilvl w:val="0"/>
          <w:numId w:val="1005"/>
        </w:numPr>
        <w:pStyle w:val="Compact"/>
      </w:pPr>
      <w:r>
        <w:t xml:space="preserve">Upgrading outdated electrical panels to meet current safety standards.</w:t>
      </w:r>
    </w:p>
    <w:p>
      <w:pPr>
        <w:numPr>
          <w:ilvl w:val="0"/>
          <w:numId w:val="1005"/>
        </w:numPr>
        <w:pStyle w:val="Compact"/>
      </w:pPr>
      <w:r>
        <w:t xml:space="preserve">Installing surge protectors to safeguard against power fluctuations.</w:t>
      </w:r>
    </w:p>
    <w:p>
      <w:pPr>
        <w:numPr>
          <w:ilvl w:val="0"/>
          <w:numId w:val="1005"/>
        </w:numPr>
        <w:pStyle w:val="Compact"/>
      </w:pPr>
      <w:r>
        <w:t xml:space="preserve">Addressing any issues related to humidity or corrosion.</w:t>
      </w:r>
    </w:p>
    <w:bookmarkEnd w:id="25"/>
    <w:bookmarkStart w:id="26" w:name="post-experiment-evaluation"/>
    <w:p>
      <w:pPr>
        <w:pStyle w:val="Heading3"/>
      </w:pPr>
      <w:r>
        <w:t xml:space="preserve">4.4. Post-Experiment Evaluation</w:t>
      </w:r>
    </w:p>
    <w:p>
      <w:pPr>
        <w:pStyle w:val="FirstParagraph"/>
      </w:pPr>
      <w:r>
        <w:t xml:space="preserve">After completing the tasks, the Electrician will:</w:t>
      </w:r>
    </w:p>
    <w:p>
      <w:pPr>
        <w:numPr>
          <w:ilvl w:val="0"/>
          <w:numId w:val="1006"/>
        </w:numPr>
        <w:pStyle w:val="Compact"/>
      </w:pPr>
      <w:r>
        <w:t xml:space="preserve">Conduct a final inspection to ensure all work meets safety and quality standards.</w:t>
      </w:r>
    </w:p>
    <w:p>
      <w:pPr>
        <w:numPr>
          <w:ilvl w:val="0"/>
          <w:numId w:val="1006"/>
        </w:numPr>
        <w:pStyle w:val="Compact"/>
      </w:pPr>
      <w:r>
        <w:t xml:space="preserve">Document all findings, actions taken, and recommendations for future maintenance.</w:t>
      </w:r>
    </w:p>
    <w:p>
      <w:pPr>
        <w:numPr>
          <w:ilvl w:val="0"/>
          <w:numId w:val="1006"/>
        </w:numPr>
        <w:pStyle w:val="Compact"/>
      </w:pPr>
      <w:r>
        <w:t xml:space="preserve">Provide a detailed report to the project supervisor.</w:t>
      </w:r>
    </w:p>
    <w:bookmarkEnd w:id="26"/>
    <w:bookmarkEnd w:id="27"/>
    <w:bookmarkStart w:id="28" w:name="data-collection-and-analysis"/>
    <w:p>
      <w:pPr>
        <w:pStyle w:val="Heading2"/>
      </w:pPr>
      <w:r>
        <w:t xml:space="preserve">5. Data Collection and Analysis</w:t>
      </w:r>
    </w:p>
    <w:p>
      <w:pPr>
        <w:pStyle w:val="FirstParagraph"/>
      </w:pPr>
      <w:r>
        <w:t xml:space="preserve">Data will be collected throughout the experiment to evaluate the Electrician's performance. Key metrics include:</w:t>
      </w:r>
    </w:p>
    <w:p>
      <w:pPr>
        <w:numPr>
          <w:ilvl w:val="0"/>
          <w:numId w:val="1007"/>
        </w:numPr>
        <w:pStyle w:val="Compact"/>
      </w:pPr>
      <w:r>
        <w:rPr>
          <w:bCs/>
          <w:b/>
        </w:rPr>
        <w:t xml:space="preserve">Time Efficiency:</w:t>
      </w:r>
      <w:r>
        <w:t xml:space="preserve"> </w:t>
      </w:r>
      <w:r>
        <w:t xml:space="preserve">Time taken to complete each task.</w:t>
      </w:r>
    </w:p>
    <w:p>
      <w:pPr>
        <w:numPr>
          <w:ilvl w:val="0"/>
          <w:numId w:val="1007"/>
        </w:numPr>
        <w:pStyle w:val="Compact"/>
      </w:pPr>
      <w:r>
        <w:rPr>
          <w:bCs/>
          <w:b/>
        </w:rPr>
        <w:t xml:space="preserve">Accuracy:</w:t>
      </w:r>
      <w:r>
        <w:t xml:space="preserve"> </w:t>
      </w:r>
      <w:r>
        <w:t xml:space="preserve">Correctness of diagnoses and repairs.</w:t>
      </w:r>
    </w:p>
    <w:p>
      <w:pPr>
        <w:numPr>
          <w:ilvl w:val="0"/>
          <w:numId w:val="1007"/>
        </w:numPr>
        <w:pStyle w:val="Compact"/>
      </w:pPr>
      <w:r>
        <w:rPr>
          <w:bCs/>
          <w:b/>
        </w:rPr>
        <w:t xml:space="preserve">Safety Compliance:</w:t>
      </w:r>
      <w:r>
        <w:t xml:space="preserve"> </w:t>
      </w:r>
      <w:r>
        <w:t xml:space="preserve">Adherence to safety protocols.</w:t>
      </w:r>
    </w:p>
    <w:p>
      <w:pPr>
        <w:numPr>
          <w:ilvl w:val="0"/>
          <w:numId w:val="1007"/>
        </w:numPr>
        <w:pStyle w:val="Compact"/>
      </w:pPr>
      <w:r>
        <w:rPr>
          <w:bCs/>
          <w:b/>
        </w:rPr>
        <w:t xml:space="preserve">Customer Satisfaction:</w:t>
      </w:r>
      <w:r>
        <w:t xml:space="preserve"> </w:t>
      </w:r>
      <w:r>
        <w:t xml:space="preserve">Feedback from building occupants or managers.</w:t>
      </w:r>
    </w:p>
    <w:p>
      <w:pPr>
        <w:pStyle w:val="FirstParagraph"/>
      </w:pPr>
      <w:r>
        <w:t xml:space="preserve">Data will be analyzed using statistical methods to identify trends and areas for improvement. The results will be used to develop training programs and best practices for electricians working in Naples.</w:t>
      </w:r>
    </w:p>
    <w:bookmarkEnd w:id="28"/>
    <w:bookmarkStart w:id="29" w:name="ethical-considerations"/>
    <w:p>
      <w:pPr>
        <w:pStyle w:val="Heading2"/>
      </w:pPr>
      <w:r>
        <w:t xml:space="preserve">6. Ethical Considerations</w:t>
      </w:r>
    </w:p>
    <w:p>
      <w:pPr>
        <w:pStyle w:val="FirstParagraph"/>
      </w:pPr>
      <w:r>
        <w:t xml:space="preserve">This experiment adheres to ethical guidelines to ensure the well-being of all participants and the integrity of the research. Key considerations include:</w:t>
      </w:r>
    </w:p>
    <w:p>
      <w:pPr>
        <w:numPr>
          <w:ilvl w:val="0"/>
          <w:numId w:val="1008"/>
        </w:numPr>
        <w:pStyle w:val="Compact"/>
      </w:pPr>
      <w:r>
        <w:rPr>
          <w:bCs/>
          <w:b/>
        </w:rPr>
        <w:t xml:space="preserve">Informed Consent:</w:t>
      </w:r>
      <w:r>
        <w:t xml:space="preserve"> </w:t>
      </w:r>
      <w:r>
        <w:t xml:space="preserve">All participants must provide informed consent before participating in the experiment.</w:t>
      </w:r>
    </w:p>
    <w:p>
      <w:pPr>
        <w:numPr>
          <w:ilvl w:val="0"/>
          <w:numId w:val="1008"/>
        </w:numPr>
        <w:pStyle w:val="Compact"/>
      </w:pPr>
      <w:r>
        <w:rPr>
          <w:bCs/>
          <w:b/>
        </w:rPr>
        <w:t xml:space="preserve">Confidentiality:</w:t>
      </w:r>
      <w:r>
        <w:t xml:space="preserve"> </w:t>
      </w:r>
      <w:r>
        <w:t xml:space="preserve">Personal information and data collected during the experiment will be kept confidential.</w:t>
      </w:r>
    </w:p>
    <w:p>
      <w:pPr>
        <w:numPr>
          <w:ilvl w:val="0"/>
          <w:numId w:val="1008"/>
        </w:numPr>
        <w:pStyle w:val="Compact"/>
      </w:pPr>
      <w:r>
        <w:rPr>
          <w:bCs/>
          <w:b/>
        </w:rPr>
        <w:t xml:space="preserve">Respect for Property:</w:t>
      </w:r>
      <w:r>
        <w:t xml:space="preserve"> </w:t>
      </w:r>
      <w:r>
        <w:t xml:space="preserve">The Electrician must respect the property and privacy of building occupants.</w:t>
      </w:r>
    </w:p>
    <w:bookmarkEnd w:id="29"/>
    <w:bookmarkStart w:id="30" w:name="conclusion"/>
    <w:p>
      <w:pPr>
        <w:pStyle w:val="Heading2"/>
      </w:pPr>
      <w:r>
        <w:t xml:space="preserve">7. Conclusion</w:t>
      </w:r>
    </w:p>
    <w:p>
      <w:pPr>
        <w:pStyle w:val="FirstParagraph"/>
      </w:pPr>
      <w:r>
        <w:t xml:space="preserve">This Experiment Protocol provides a structured approach to evaluating the performance of an Electrician in the unique context of Naples, Italy. By focusing on safety, efficiency, and compliance with local regulations, this experiment aims to enhance the quality of electrical services in the region. The findings will contribute to the development of best practices and training programs for electricians working in similar environments.</w:t>
      </w:r>
    </w:p>
    <w:bookmarkEnd w:id="30"/>
    <w:bookmarkStart w:id="31" w:name="references"/>
    <w:p>
      <w:pPr>
        <w:pStyle w:val="Heading2"/>
      </w:pPr>
      <w:r>
        <w:t xml:space="preserve">8. References</w:t>
      </w:r>
    </w:p>
    <w:p>
      <w:pPr>
        <w:numPr>
          <w:ilvl w:val="0"/>
          <w:numId w:val="1009"/>
        </w:numPr>
        <w:pStyle w:val="Compact"/>
      </w:pPr>
      <w:r>
        <w:t xml:space="preserve">CEI 64-8: Italian standard for low-voltage electrical installations.</w:t>
      </w:r>
    </w:p>
    <w:p>
      <w:pPr>
        <w:numPr>
          <w:ilvl w:val="0"/>
          <w:numId w:val="1009"/>
        </w:numPr>
        <w:pStyle w:val="Compact"/>
      </w:pPr>
      <w:r>
        <w:t xml:space="preserve">Local regulations and building codes for Naples, Italy.</w:t>
      </w:r>
    </w:p>
    <w:p>
      <w:pPr>
        <w:numPr>
          <w:ilvl w:val="0"/>
          <w:numId w:val="1009"/>
        </w:numPr>
        <w:pStyle w:val="Compact"/>
      </w:pPr>
      <w:r>
        <w:t xml:space="preserve">Safety guidelines from the Italian Ministry of Labor.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Infrastructure Assessment in Naples, Italy</dc:title>
  <dc:creator/>
  <dc:language>en</dc:language>
  <cp:keywords/>
  <dcterms:created xsi:type="dcterms:W3CDTF">2026-10-10T04:00:01Z</dcterms:created>
  <dcterms:modified xsi:type="dcterms:W3CDTF">2026-10-10T04:00:01Z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