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Residential</w:t>
      </w:r>
      <w:r>
        <w:t xml:space="preserve"> </w:t>
      </w:r>
      <w:r>
        <w:t xml:space="preserve">Electrical</w:t>
      </w:r>
      <w:r>
        <w:t xml:space="preserve"> </w:t>
      </w:r>
      <w:r>
        <w:t xml:space="preserve">Load</w:t>
      </w:r>
      <w:r>
        <w:t xml:space="preserve"> </w:t>
      </w:r>
      <w:r>
        <w:t xml:space="preserve">Management</w:t>
      </w:r>
      <w:r>
        <w:t xml:space="preserve"> </w:t>
      </w:r>
      <w:r>
        <w:t xml:space="preserve">in</w:t>
      </w:r>
      <w:r>
        <w:t xml:space="preserve"> </w:t>
      </w:r>
      <w:r>
        <w:t xml:space="preserve">Lagos,</w:t>
      </w:r>
      <w:r>
        <w:t xml:space="preserve"> </w:t>
      </w:r>
      <w:r>
        <w:t xml:space="preserve">Nigeria</w:t>
      </w:r>
    </w:p>
    <w:bookmarkStart w:id="20" w:name="Xc582ecedd8dd815af74d18155ff8f2f3c95f06e"/>
    <w:p>
      <w:pPr>
        <w:pStyle w:val="Heading1"/>
      </w:pPr>
      <w:r>
        <w:t xml:space="preserve">Experiment Protocol: Assessment of Electrical Load Stability and Safety Compliance for Electricians in Lagos, Nigeria</w:t>
      </w:r>
    </w:p>
    <w:p>
      <w:pPr>
        <w:pStyle w:val="FirstParagraph"/>
      </w:pPr>
      <w:r>
        <w:rPr>
          <w:bCs/>
          <w:b/>
        </w:rPr>
        <w:t xml:space="preserve">Document ID:</w:t>
      </w:r>
      <w:r>
        <w:t xml:space="preserve"> </w:t>
      </w:r>
      <w:r>
        <w:t xml:space="preserve">EXP-LAG-ELEC-2023-001</w:t>
      </w:r>
    </w:p>
    <w:p>
      <w:pPr>
        <w:pStyle w:val="BodyText"/>
      </w:pPr>
      <w:r>
        <w:rPr>
          <w:bCs/>
          <w:b/>
        </w:rPr>
        <w:t xml:space="preserve">Location:</w:t>
      </w:r>
      <w:r>
        <w:t xml:space="preserve"> </w:t>
      </w:r>
      <w:r>
        <w:t xml:space="preserve">Lagos, Nigeria (Focus: High-Density Residential Zones)</w:t>
      </w:r>
    </w:p>
    <w:p>
      <w:pPr>
        <w:pStyle w:val="BodyText"/>
      </w:pPr>
      <w:r>
        <w:rPr>
          <w:bCs/>
          <w:b/>
        </w:rPr>
        <w:t xml:space="preserve">Target Practitioner:</w:t>
      </w:r>
      <w:r>
        <w:t xml:space="preserve"> </w:t>
      </w:r>
      <w:r>
        <w:t xml:space="preserve">Certified Electrician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is designed specifically for the electrical infrastructure challenges found in Lagos, Nigeria. The rapid urbanization of Lagos, combined with the reliance on hybrid power systems (alternating between the national grid, "NEPA," and private diesel/inverter generators), creates unique electrical stress conditions.</w:t>
      </w:r>
    </w:p>
    <w:p>
      <w:pPr>
        <w:pStyle w:val="BodyText"/>
      </w:pPr>
      <w:r>
        <w:t xml:space="preserve">The primary objective of this experiment is to evaluate the performance of residential electrical installations under fluctuating voltage conditions and high-load scenarios typical of Lagos households. The Electrician will assess the integrity of wiring, the efficacy of surge protection, and the safety of distribution boards. This protocol ensures that the Electrician adheres to international safety standards while addressing local realities, such as voltage instability and the prevalence of informal electrical modifications.</w:t>
      </w:r>
    </w:p>
    <w:bookmarkEnd w:id="21"/>
    <w:bookmarkStart w:id="22" w:name="safety-precautions-and-risk-assessment"/>
    <w:p>
      <w:pPr>
        <w:pStyle w:val="Heading2"/>
      </w:pPr>
      <w:r>
        <w:t xml:space="preserve">2. Safety Precautions and Risk Assessment</w:t>
      </w:r>
    </w:p>
    <w:p>
      <w:pPr>
        <w:pStyle w:val="FirstParagraph"/>
      </w:pPr>
      <w:r>
        <w:rPr>
          <w:bCs/>
          <w:b/>
        </w:rPr>
        <w:t xml:space="preserve">CRITICAL WARNING:</w:t>
      </w:r>
      <w:r>
        <w:t xml:space="preserve"> </w:t>
      </w:r>
      <w:r>
        <w:t xml:space="preserve">Electricity is lethal. In Lagos, voltage spikes from generator switching can be unpredictable. The Electrician must assume all circuits are live until proven otherwise.</w:t>
      </w:r>
    </w:p>
    <w:p>
      <w:pPr>
        <w:numPr>
          <w:ilvl w:val="0"/>
          <w:numId w:val="1001"/>
        </w:numPr>
        <w:pStyle w:val="Compact"/>
      </w:pPr>
      <w:r>
        <w:rPr>
          <w:bCs/>
          <w:b/>
        </w:rPr>
        <w:t xml:space="preserve">Personal Protective Equipment (PPE):</w:t>
      </w:r>
      <w:r>
        <w:t xml:space="preserve"> </w:t>
      </w:r>
      <w:r>
        <w:t xml:space="preserve">The Electrician must wear insulated gloves (Class 00 or higher), safety goggles, and non-conductive footwear.</w:t>
      </w:r>
    </w:p>
    <w:p>
      <w:pPr>
        <w:numPr>
          <w:ilvl w:val="0"/>
          <w:numId w:val="1001"/>
        </w:numPr>
        <w:pStyle w:val="Compact"/>
      </w:pPr>
      <w:r>
        <w:rPr>
          <w:bCs/>
          <w:b/>
        </w:rPr>
        <w:t xml:space="preserve">Lockout/Tagout (LOTO):</w:t>
      </w:r>
      <w:r>
        <w:t xml:space="preserve"> </w:t>
      </w:r>
      <w:r>
        <w:t xml:space="preserve">Before any physical inspection, the main isolator must be switched off and tagged. If the site uses a generator, the generator must be shut down and the transfer switch locked in the "Off" position.</w:t>
      </w:r>
    </w:p>
    <w:p>
      <w:pPr>
        <w:numPr>
          <w:ilvl w:val="0"/>
          <w:numId w:val="1001"/>
        </w:numPr>
        <w:pStyle w:val="Compact"/>
      </w:pPr>
      <w:r>
        <w:rPr>
          <w:bCs/>
          <w:b/>
        </w:rPr>
        <w:t xml:space="preserve">Environmental Hazards:</w:t>
      </w:r>
      <w:r>
        <w:t xml:space="preserve"> </w:t>
      </w:r>
      <w:r>
        <w:t xml:space="preserve">Be aware of wet conditions common in Lagos during the rainy season. Ensure the work area is dry to prevent short circuits.</w:t>
      </w:r>
    </w:p>
    <w:p>
      <w:pPr>
        <w:numPr>
          <w:ilvl w:val="0"/>
          <w:numId w:val="1001"/>
        </w:numPr>
        <w:pStyle w:val="Compact"/>
      </w:pPr>
      <w:r>
        <w:rPr>
          <w:bCs/>
          <w:b/>
        </w:rPr>
        <w:t xml:space="preserve">Fire Safety:</w:t>
      </w:r>
      <w:r>
        <w:t xml:space="preserve"> </w:t>
      </w:r>
      <w:r>
        <w:t xml:space="preserve">Keep a fire extinguisher (CO2 type) nearby, as electrical fires are a significant risk in densely packed Lagos neighborhoods.</w:t>
      </w:r>
    </w:p>
    <w:bookmarkEnd w:id="22"/>
    <w:bookmarkStart w:id="23" w:name="equipment-and-materials"/>
    <w:p>
      <w:pPr>
        <w:pStyle w:val="Heading2"/>
      </w:pPr>
      <w:r>
        <w:t xml:space="preserve">3. Equipment and Materials</w:t>
      </w:r>
    </w:p>
    <w:p>
      <w:pPr>
        <w:pStyle w:val="FirstParagraph"/>
      </w:pPr>
      <w:r>
        <w:t xml:space="preserve">The Electrician must prepare the following tools to conduct this experiment accurately: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Digital Multimeter</w:t>
            </w:r>
          </w:p>
        </w:tc>
        <w:tc>
          <w:tcPr/>
          <w:p>
            <w:pPr>
              <w:pStyle w:val="Compact"/>
              <w:jc w:val="left"/>
            </w:pPr>
            <w:r>
              <w:t xml:space="preserve">True RMS, CAT III 600V</w:t>
            </w:r>
          </w:p>
        </w:tc>
        <w:tc>
          <w:tcPr/>
          <w:p>
            <w:pPr>
              <w:pStyle w:val="Compact"/>
              <w:jc w:val="left"/>
            </w:pPr>
            <w:r>
              <w:t xml:space="preserve">Measuring voltage, current, and resistance.</w:t>
            </w:r>
          </w:p>
        </w:tc>
      </w:tr>
      <w:tr>
        <w:tc>
          <w:tcPr/>
          <w:p>
            <w:pPr>
              <w:pStyle w:val="Compact"/>
              <w:jc w:val="left"/>
            </w:pPr>
            <w:r>
              <w:t xml:space="preserve">Clamp Meter</w:t>
            </w:r>
          </w:p>
        </w:tc>
        <w:tc>
          <w:tcPr/>
          <w:p>
            <w:pPr>
              <w:pStyle w:val="Compact"/>
              <w:jc w:val="left"/>
            </w:pPr>
            <w:r>
              <w:t xml:space="preserve">High accuracy</w:t>
            </w:r>
          </w:p>
        </w:tc>
        <w:tc>
          <w:tcPr/>
          <w:p>
            <w:pPr>
              <w:pStyle w:val="Compact"/>
              <w:jc w:val="left"/>
            </w:pPr>
            <w:r>
              <w:t xml:space="preserve">Measuring load current without breaking the circuit.</w:t>
            </w:r>
          </w:p>
        </w:tc>
      </w:tr>
      <w:tr>
        <w:tc>
          <w:tcPr/>
          <w:p>
            <w:pPr>
              <w:pStyle w:val="Compact"/>
              <w:jc w:val="left"/>
            </w:pPr>
            <w:r>
              <w:t xml:space="preserve">Insulation Resistance Tester (Megger)</w:t>
            </w:r>
          </w:p>
        </w:tc>
        <w:tc>
          <w:tcPr/>
          <w:p>
            <w:pPr>
              <w:pStyle w:val="Compact"/>
              <w:jc w:val="left"/>
            </w:pPr>
            <w:r>
              <w:t xml:space="preserve">500V DC</w:t>
            </w:r>
          </w:p>
        </w:tc>
        <w:tc>
          <w:tcPr/>
          <w:p>
            <w:pPr>
              <w:pStyle w:val="Compact"/>
              <w:jc w:val="left"/>
            </w:pPr>
            <w:r>
              <w:t xml:space="preserve">Testing cable integrity against moisture and wear.</w:t>
            </w:r>
          </w:p>
        </w:tc>
      </w:tr>
      <w:tr>
        <w:tc>
          <w:tcPr/>
          <w:p>
            <w:pPr>
              <w:pStyle w:val="Compact"/>
              <w:jc w:val="left"/>
            </w:pPr>
            <w:r>
              <w:t xml:space="preserve">Surge Protector Tester</w:t>
            </w:r>
          </w:p>
        </w:tc>
        <w:tc>
          <w:tcPr/>
          <w:p>
            <w:pPr>
              <w:pStyle w:val="Compact"/>
              <w:jc w:val="left"/>
            </w:pPr>
            <w:r>
              <w:t xml:space="preserve">Standard</w:t>
            </w:r>
          </w:p>
        </w:tc>
        <w:tc>
          <w:tcPr/>
          <w:p>
            <w:pPr>
              <w:pStyle w:val="Compact"/>
              <w:jc w:val="left"/>
            </w:pPr>
            <w:r>
              <w:t xml:space="preserve">Verifying grounding and surge protection status.</w:t>
            </w:r>
          </w:p>
        </w:tc>
      </w:tr>
      <w:tr>
        <w:tc>
          <w:tcPr/>
          <w:p>
            <w:pPr>
              <w:pStyle w:val="Compact"/>
              <w:jc w:val="left"/>
            </w:pPr>
            <w:r>
              <w:t xml:space="preserve">Thermal Imaging Camera (Optional)</w:t>
            </w:r>
          </w:p>
        </w:tc>
        <w:tc>
          <w:tcPr/>
          <w:p>
            <w:pPr>
              <w:pStyle w:val="Compact"/>
              <w:jc w:val="left"/>
            </w:pPr>
            <w:r>
              <w:t xml:space="preserve">IR capable</w:t>
            </w:r>
          </w:p>
        </w:tc>
        <w:tc>
          <w:tcPr/>
          <w:p>
            <w:pPr>
              <w:pStyle w:val="Compact"/>
              <w:jc w:val="left"/>
            </w:pPr>
            <w:r>
              <w:t xml:space="preserve">Identifying hotspots in overloaded connections.</w:t>
            </w:r>
          </w:p>
        </w:tc>
      </w:tr>
    </w:tbl>
    <w:bookmarkEnd w:id="23"/>
    <w:bookmarkStart w:id="28" w:name="experimental-procedure"/>
    <w:p>
      <w:pPr>
        <w:pStyle w:val="Heading2"/>
      </w:pPr>
      <w:r>
        <w:t xml:space="preserve">4. Experimental Procedure</w:t>
      </w:r>
    </w:p>
    <w:p>
      <w:pPr>
        <w:pStyle w:val="FirstParagraph"/>
      </w:pPr>
      <w:r>
        <w:t xml:space="preserve">The Electrician shall follow these steps sequentially. Deviations must be documented.</w:t>
      </w:r>
    </w:p>
    <w:bookmarkStart w:id="24" w:name="Xf74db5a5fc5ef55e329991d38aabb520b5a1c69"/>
    <w:p>
      <w:pPr>
        <w:pStyle w:val="Heading3"/>
      </w:pPr>
      <w:r>
        <w:t xml:space="preserve">Phase 1: Visual Inspection and Documentation</w:t>
      </w:r>
    </w:p>
    <w:p>
      <w:pPr>
        <w:pStyle w:val="FirstParagraph"/>
      </w:pPr>
      <w:r>
        <w:rPr>
          <w:bCs/>
          <w:b/>
        </w:rPr>
        <w:t xml:space="preserve">Step 1:</w:t>
      </w:r>
      <w:r>
        <w:t xml:space="preserve"> </w:t>
      </w:r>
      <w:r>
        <w:t xml:space="preserve">Inspect the main distribution board (DB). In Lagos, many DBs are overloaded with unauthorized connections. Document the number of breakers versus the main cable capacity.</w:t>
      </w:r>
    </w:p>
    <w:p>
      <w:pPr>
        <w:pStyle w:val="BodyText"/>
      </w:pPr>
      <w:r>
        <w:rPr>
          <w:bCs/>
          <w:b/>
        </w:rPr>
        <w:t xml:space="preserve">Step 2:</w:t>
      </w:r>
      <w:r>
        <w:t xml:space="preserve"> </w:t>
      </w:r>
      <w:r>
        <w:t xml:space="preserve">Check for signs of overheating, such as discolored plastic or melted insulation on wires. This is common due to the use of undersized cables for high-power appliances like air conditioners and freezers.</w:t>
      </w:r>
    </w:p>
    <w:bookmarkEnd w:id="24"/>
    <w:bookmarkStart w:id="25" w:name="phase-2-voltage-stability-testing"/>
    <w:p>
      <w:pPr>
        <w:pStyle w:val="Heading3"/>
      </w:pPr>
      <w:r>
        <w:t xml:space="preserve">Phase 2: Voltage Stability Testing</w:t>
      </w:r>
    </w:p>
    <w:p>
      <w:pPr>
        <w:pStyle w:val="FirstParagraph"/>
      </w:pPr>
      <w:r>
        <w:rPr>
          <w:bCs/>
          <w:b/>
        </w:rPr>
        <w:t xml:space="preserve">Step 3:</w:t>
      </w:r>
      <w:r>
        <w:t xml:space="preserve"> </w:t>
      </w:r>
      <w:r>
        <w:t xml:space="preserve">With the system powered by the national grid, measure the voltage at the main entry point and at three distant sockets in the residence. Record the readings.</w:t>
      </w:r>
    </w:p>
    <w:p>
      <w:pPr>
        <w:pStyle w:val="BodyText"/>
      </w:pPr>
      <w:r>
        <w:rPr>
          <w:bCs/>
          <w:b/>
        </w:rPr>
        <w:t xml:space="preserve">Step 4:</w:t>
      </w:r>
      <w:r>
        <w:t xml:space="preserve"> </w:t>
      </w:r>
      <w:r>
        <w:t xml:space="preserve">Simulate a load change by turning on high-consumption appliances (e.g., a refrigerator and a water heater). Observe the voltage drop. In Lagos, a drop below 180V or a spike above 260V indicates a critical risk to appliances.</w:t>
      </w:r>
    </w:p>
    <w:bookmarkEnd w:id="25"/>
    <w:bookmarkStart w:id="26" w:name="Xb10bd8ec29648669aafc2d4d4623ca66d253b8a"/>
    <w:p>
      <w:pPr>
        <w:pStyle w:val="Heading3"/>
      </w:pPr>
      <w:r>
        <w:t xml:space="preserve">Phase 3: Generator Transfer and Surge Analysis</w:t>
      </w:r>
    </w:p>
    <w:p>
      <w:pPr>
        <w:pStyle w:val="FirstParagraph"/>
      </w:pPr>
      <w:r>
        <w:rPr>
          <w:bCs/>
          <w:b/>
        </w:rPr>
        <w:t xml:space="preserve">Step 5:</w:t>
      </w:r>
      <w:r>
        <w:t xml:space="preserve"> </w:t>
      </w:r>
      <w:r>
        <w:t xml:space="preserve">If the facility has a generator, perform a controlled transfer test. Switch from grid to generator power.</w:t>
      </w:r>
    </w:p>
    <w:p>
      <w:pPr>
        <w:pStyle w:val="BodyText"/>
      </w:pPr>
      <w:r>
        <w:rPr>
          <w:bCs/>
          <w:b/>
        </w:rPr>
        <w:t xml:space="preserve">Step 6:</w:t>
      </w:r>
      <w:r>
        <w:t xml:space="preserve"> </w:t>
      </w:r>
      <w:r>
        <w:t xml:space="preserve">Immediately measure the voltage upon generator startup. Generators in Nigeria often produce unstable frequencies (Hz) and voltages during startup. The Electrician must verify if the voltage stabilizes within 5 seconds.</w:t>
      </w:r>
    </w:p>
    <w:p>
      <w:pPr>
        <w:pStyle w:val="BodyText"/>
      </w:pPr>
      <w:r>
        <w:rPr>
          <w:bCs/>
          <w:b/>
        </w:rPr>
        <w:t xml:space="preserve">Step 7:</w:t>
      </w:r>
      <w:r>
        <w:t xml:space="preserve"> </w:t>
      </w:r>
      <w:r>
        <w:t xml:space="preserve">Check the Automatic Voltage Regulator (AVR) if present. Ensure it is functioning to protect sensitive electronics.</w:t>
      </w:r>
    </w:p>
    <w:bookmarkEnd w:id="26"/>
    <w:bookmarkStart w:id="27" w:name="phase-4-earth-grounding-verification"/>
    <w:p>
      <w:pPr>
        <w:pStyle w:val="Heading3"/>
      </w:pPr>
      <w:r>
        <w:t xml:space="preserve">Phase 4: Earth Grounding Verification</w:t>
      </w:r>
    </w:p>
    <w:p>
      <w:pPr>
        <w:pStyle w:val="FirstParagraph"/>
      </w:pPr>
      <w:r>
        <w:rPr>
          <w:bCs/>
          <w:b/>
        </w:rPr>
        <w:t xml:space="preserve">Step 8:</w:t>
      </w:r>
      <w:r>
        <w:t xml:space="preserve"> </w:t>
      </w:r>
      <w:r>
        <w:t xml:space="preserve">Test the earth continuity. Poor grounding is a major cause of electric shocks in Lagos homes. Use the multimeter to measure resistance between the earth terminal and a known ground point. Resistance should be less than 1 Ohm.</w:t>
      </w:r>
    </w:p>
    <w:bookmarkEnd w:id="27"/>
    <w:bookmarkEnd w:id="28"/>
    <w:bookmarkStart w:id="29" w:name="data-recording-and-analysis"/>
    <w:p>
      <w:pPr>
        <w:pStyle w:val="Heading2"/>
      </w:pPr>
      <w:r>
        <w:t xml:space="preserve">5. Data Recording and Analysis</w:t>
      </w:r>
    </w:p>
    <w:p>
      <w:pPr>
        <w:pStyle w:val="FirstParagraph"/>
      </w:pPr>
      <w:r>
        <w:t xml:space="preserve">The Electrician must record all data in a standardized log. Key metrics include:</w:t>
      </w:r>
    </w:p>
    <w:p>
      <w:pPr>
        <w:numPr>
          <w:ilvl w:val="0"/>
          <w:numId w:val="1002"/>
        </w:numPr>
        <w:pStyle w:val="Compact"/>
      </w:pPr>
      <w:r>
        <w:rPr>
          <w:bCs/>
          <w:b/>
        </w:rPr>
        <w:t xml:space="preserve">Voltage Variance:</w:t>
      </w:r>
      <w:r>
        <w:t xml:space="preserve"> </w:t>
      </w:r>
      <w:r>
        <w:t xml:space="preserve">Difference between grid and generator voltage.</w:t>
      </w:r>
    </w:p>
    <w:p>
      <w:pPr>
        <w:numPr>
          <w:ilvl w:val="0"/>
          <w:numId w:val="1002"/>
        </w:numPr>
        <w:pStyle w:val="Compact"/>
      </w:pPr>
      <w:r>
        <w:rPr>
          <w:bCs/>
          <w:b/>
        </w:rPr>
        <w:t xml:space="preserve">Current Load:</w:t>
      </w:r>
      <w:r>
        <w:t xml:space="preserve"> </w:t>
      </w:r>
      <w:r>
        <w:t xml:space="preserve">Total amperage drawn during peak usage.</w:t>
      </w:r>
    </w:p>
    <w:p>
      <w:pPr>
        <w:numPr>
          <w:ilvl w:val="0"/>
          <w:numId w:val="1002"/>
        </w:numPr>
        <w:pStyle w:val="Compact"/>
      </w:pPr>
      <w:r>
        <w:rPr>
          <w:bCs/>
          <w:b/>
        </w:rPr>
        <w:t xml:space="preserve">Insulation Resistance:</w:t>
      </w:r>
      <w:r>
        <w:t xml:space="preserve"> </w:t>
      </w:r>
      <w:r>
        <w:t xml:space="preserve">Values indicating cable degradation.</w:t>
      </w:r>
    </w:p>
    <w:p>
      <w:pPr>
        <w:pStyle w:val="FirstParagraph"/>
      </w:pPr>
      <w:r>
        <w:t xml:space="preserve">Analysis should focus on identifying "weak links." For example, if the main cable is 10mm² but the total load exceeds 40A, the installation is unsafe and prone to fire. The Electrician must correlate findings with the specific environmental conditions of Lagos, such as humidity affecting insulation.</w:t>
      </w:r>
    </w:p>
    <w:bookmarkEnd w:id="29"/>
    <w:bookmarkStart w:id="30" w:name="conclusion-and-recommendations"/>
    <w:p>
      <w:pPr>
        <w:pStyle w:val="Heading2"/>
      </w:pPr>
      <w:r>
        <w:t xml:space="preserve">6. Conclusion and Recommendations</w:t>
      </w:r>
    </w:p>
    <w:p>
      <w:pPr>
        <w:pStyle w:val="FirstParagraph"/>
      </w:pPr>
      <w:r>
        <w:t xml:space="preserve">Upon completion of the experiment, the Electrician will generate a report. If the electrical system fails to meet safety standards, immediate remedial actions must be recommended. These may include upgrading the main breaker, installing a heavy-duty surge protector, or rewiring specific circuits.</w:t>
      </w:r>
    </w:p>
    <w:p>
      <w:pPr>
        <w:pStyle w:val="BodyText"/>
      </w:pPr>
      <w:r>
        <w:t xml:space="preserve">This protocol ensures that the Electrician in Lagos, Nigeria, not only complies with technical standards but also safeguards lives and property against the unique electrical hazards of the region. Regular execution of this protocol is recommended for all residential and commercial properties in the area.</w:t>
      </w:r>
    </w:p>
    <w:bookmarkEnd w:id="30"/>
    <w:p>
      <w:pPr>
        <w:pStyle w:val="BodyText"/>
      </w:pPr>
      <w:r>
        <w:rPr>
          <w:iCs/>
          <w:i/>
        </w:rPr>
        <w:t xml:space="preserve">End of Document. Prepared for professional use by licensed Electricians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Residential Electrical Load Management in Lagos, Nigeria</dc:title>
  <dc:creator/>
  <dc:language>en</dc:language>
  <cp:keywords/>
  <dcterms:created xsi:type="dcterms:W3CDTF">2026-10-10T04:06:07Z</dcterms:created>
  <dcterms:modified xsi:type="dcterms:W3CDTF">2026-10-10T04:06:07Z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