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EP-BA-EE-2023-001</w:t>
      </w:r>
    </w:p>
    <w:p>
      <w:pPr>
        <w:pStyle w:val="BodyText"/>
      </w:pPr>
      <w:r>
        <w:rPr>
          <w:bCs/>
          <w:b/>
        </w:rPr>
        <w:t xml:space="preserve">Location:</w:t>
      </w:r>
      <w:r>
        <w:t xml:space="preserve"> </w:t>
      </w:r>
      <w:r>
        <w:t xml:space="preserve">Buenos Aires, Argentina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an electronics engineering experiment conducted in Buenos Aires, Argentina. The primary goal is to evaluate the performance of a newly designed embedded system under varying environmental conditions typical of the region. This document is intended for use by Electronics Engineers and technical staff involved in the project.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reliability and efficiency of the embedded system under different temperature and humidity levels.</w:t>
      </w:r>
    </w:p>
    <w:p>
      <w:pPr>
        <w:numPr>
          <w:ilvl w:val="0"/>
          <w:numId w:val="1001"/>
        </w:numPr>
        <w:pStyle w:val="Compact"/>
      </w:pPr>
      <w:r>
        <w:t xml:space="preserve">To verify the system's compliance with local electrical standards in Argentina.</w:t>
      </w:r>
    </w:p>
    <w:p>
      <w:pPr>
        <w:numPr>
          <w:ilvl w:val="0"/>
          <w:numId w:val="1001"/>
        </w:numPr>
        <w:pStyle w:val="Compact"/>
      </w:pPr>
      <w:r>
        <w:t xml:space="preserve">To identify potential design flaws and areas for improvement.</w:t>
      </w:r>
    </w:p>
    <w:bookmarkEnd w:id="22"/>
    <w:bookmarkStart w:id="23" w:name="scope"/>
    <w:p>
      <w:pPr>
        <w:pStyle w:val="Heading2"/>
      </w:pPr>
      <w:r>
        <w:t xml:space="preserve">3. Scope</w:t>
      </w:r>
    </w:p>
    <w:p>
      <w:pPr>
        <w:pStyle w:val="FirstParagraph"/>
      </w:pPr>
      <w:r>
        <w:t xml:space="preserve">This protocol applies to all Electronics Engineers and technicians involved in the experiment. It covers the setup, execution, data collection, and analysis phases of the experiment. The experiment will be conducted in a controlled laboratory environment in Buenos Aires, Argentina, to simulate real-world conditions.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Embedded System Prototype</w:t>
            </w:r>
          </w:p>
        </w:tc>
        <w:tc>
          <w:tcPr/>
          <w:p>
            <w:pPr>
              <w:pStyle w:val="Compact"/>
              <w:jc w:val="left"/>
            </w:pPr>
            <w:r>
              <w:t xml:space="preserve">Custom-designed circuit board with microcontroller</w:t>
            </w:r>
          </w:p>
        </w:tc>
        <w:tc>
          <w:tcPr/>
          <w:p>
            <w:pPr>
              <w:pStyle w:val="Compact"/>
              <w:jc w:val="left"/>
            </w:pPr>
            <w:r>
              <w:t xml:space="preserve">5</w:t>
            </w:r>
          </w:p>
        </w:tc>
      </w:tr>
      <w:tr>
        <w:tc>
          <w:tcPr/>
          <w:p>
            <w:pPr>
              <w:pStyle w:val="Compact"/>
              <w:jc w:val="left"/>
            </w:pPr>
            <w:r>
              <w:t xml:space="preserve">Power Supply</w:t>
            </w:r>
          </w:p>
        </w:tc>
        <w:tc>
          <w:tcPr/>
          <w:p>
            <w:pPr>
              <w:pStyle w:val="Compact"/>
              <w:jc w:val="left"/>
            </w:pPr>
            <w:r>
              <w:t xml:space="preserve">Adjustable DC power supply (0-30V, 0-5A)</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Digital oscilloscope with 100MHz bandwidth</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Digital multimeter with high precision</w:t>
            </w:r>
          </w:p>
        </w:tc>
        <w:tc>
          <w:tcPr/>
          <w:p>
            <w:pPr>
              <w:pStyle w:val="Compact"/>
              <w:jc w:val="left"/>
            </w:pPr>
            <w:r>
              <w:t xml:space="preserve">2</w:t>
            </w:r>
          </w:p>
        </w:tc>
      </w:tr>
      <w:tr>
        <w:tc>
          <w:tcPr/>
          <w:p>
            <w:pPr>
              <w:pStyle w:val="Compact"/>
              <w:jc w:val="left"/>
            </w:pPr>
            <w:r>
              <w:t xml:space="preserve">Environmental Chamber</w:t>
            </w:r>
          </w:p>
        </w:tc>
        <w:tc>
          <w:tcPr/>
          <w:p>
            <w:pPr>
              <w:pStyle w:val="Compact"/>
              <w:jc w:val="left"/>
            </w:pPr>
            <w:r>
              <w:t xml:space="preserve">Temperature and humidity controlled chamber</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Device for recording temperature, humidity, and system performance data</w:t>
            </w:r>
          </w:p>
        </w:tc>
        <w:tc>
          <w:tcPr/>
          <w:p>
            <w:pPr>
              <w:pStyle w:val="Compact"/>
              <w:jc w:val="left"/>
            </w:pPr>
            <w:r>
              <w:t xml:space="preserve">1</w:t>
            </w:r>
          </w:p>
        </w:tc>
      </w:tr>
    </w:tbl>
    <w:bookmarkEnd w:id="24"/>
    <w:bookmarkStart w:id="28" w:name="procedure"/>
    <w:p>
      <w:pPr>
        <w:pStyle w:val="Heading2"/>
      </w:pPr>
      <w:r>
        <w:t xml:space="preserve">5. Procedure</w:t>
      </w:r>
    </w:p>
    <w:bookmarkStart w:id="25" w:name="setup"/>
    <w:p>
      <w:pPr>
        <w:pStyle w:val="Heading3"/>
      </w:pPr>
      <w:r>
        <w:t xml:space="preserve">5.1 Setup</w:t>
      </w:r>
    </w:p>
    <w:p>
      <w:pPr>
        <w:numPr>
          <w:ilvl w:val="0"/>
          <w:numId w:val="1002"/>
        </w:numPr>
        <w:pStyle w:val="Compact"/>
      </w:pPr>
      <w:r>
        <w:t xml:space="preserve">Ensure all equipment is calibrated and functioning correctly.</w:t>
      </w:r>
    </w:p>
    <w:p>
      <w:pPr>
        <w:numPr>
          <w:ilvl w:val="0"/>
          <w:numId w:val="1002"/>
        </w:numPr>
        <w:pStyle w:val="Compact"/>
      </w:pPr>
      <w:r>
        <w:t xml:space="preserve">Set up the environmental chamber to simulate the desired temperature and humidity conditions.</w:t>
      </w:r>
    </w:p>
    <w:p>
      <w:pPr>
        <w:numPr>
          <w:ilvl w:val="0"/>
          <w:numId w:val="1002"/>
        </w:numPr>
        <w:pStyle w:val="Compact"/>
      </w:pPr>
      <w:r>
        <w:t xml:space="preserve">Connect the embedded system prototypes to the power supply and data logger.</w:t>
      </w:r>
    </w:p>
    <w:p>
      <w:pPr>
        <w:numPr>
          <w:ilvl w:val="0"/>
          <w:numId w:val="1002"/>
        </w:numPr>
        <w:pStyle w:val="Compact"/>
      </w:pPr>
      <w:r>
        <w:t xml:space="preserve">Verify all connections and ensure the system is powered off before proceeding.</w:t>
      </w:r>
    </w:p>
    <w:bookmarkEnd w:id="25"/>
    <w:bookmarkStart w:id="26" w:name="execution"/>
    <w:p>
      <w:pPr>
        <w:pStyle w:val="Heading3"/>
      </w:pPr>
      <w:r>
        <w:t xml:space="preserve">5.2 Execution</w:t>
      </w:r>
    </w:p>
    <w:p>
      <w:pPr>
        <w:numPr>
          <w:ilvl w:val="0"/>
          <w:numId w:val="1003"/>
        </w:numPr>
        <w:pStyle w:val="Compact"/>
      </w:pPr>
      <w:r>
        <w:t xml:space="preserve">Power on the embedded system prototypes and monitor initial performance.</w:t>
      </w:r>
    </w:p>
    <w:p>
      <w:pPr>
        <w:numPr>
          <w:ilvl w:val="0"/>
          <w:numId w:val="1003"/>
        </w:numPr>
        <w:pStyle w:val="Compact"/>
      </w:pPr>
      <w:r>
        <w:t xml:space="preserve">Gradually adjust the temperature and humidity levels in the environmental chamber according to the predefined test matrix.</w:t>
      </w:r>
    </w:p>
    <w:p>
      <w:pPr>
        <w:numPr>
          <w:ilvl w:val="0"/>
          <w:numId w:val="1003"/>
        </w:numPr>
        <w:pStyle w:val="Compact"/>
      </w:pPr>
      <w:r>
        <w:t xml:space="preserve">Record system performance data at each condition using the data logger and oscilloscope.</w:t>
      </w:r>
    </w:p>
    <w:p>
      <w:pPr>
        <w:numPr>
          <w:ilvl w:val="0"/>
          <w:numId w:val="1003"/>
        </w:numPr>
        <w:pStyle w:val="Compact"/>
      </w:pPr>
      <w:r>
        <w:t xml:space="preserve">Observe and note any anomalies or failures in system operation.</w:t>
      </w:r>
    </w:p>
    <w:bookmarkEnd w:id="26"/>
    <w:bookmarkStart w:id="27" w:name="data-collection"/>
    <w:p>
      <w:pPr>
        <w:pStyle w:val="Heading3"/>
      </w:pPr>
      <w:r>
        <w:t xml:space="preserve">5.3 Data Collection</w:t>
      </w:r>
    </w:p>
    <w:p>
      <w:pPr>
        <w:numPr>
          <w:ilvl w:val="0"/>
          <w:numId w:val="1004"/>
        </w:numPr>
        <w:pStyle w:val="Compact"/>
      </w:pPr>
      <w:r>
        <w:t xml:space="preserve">Collect data on system performance metrics such as power consumption, signal integrity, and response time.</w:t>
      </w:r>
    </w:p>
    <w:p>
      <w:pPr>
        <w:numPr>
          <w:ilvl w:val="0"/>
          <w:numId w:val="1004"/>
        </w:numPr>
        <w:pStyle w:val="Compact"/>
      </w:pPr>
      <w:r>
        <w:t xml:space="preserve">Document any deviations from expected behavior.</w:t>
      </w:r>
    </w:p>
    <w:p>
      <w:pPr>
        <w:numPr>
          <w:ilvl w:val="0"/>
          <w:numId w:val="1004"/>
        </w:numPr>
        <w:pStyle w:val="Compact"/>
      </w:pPr>
      <w:r>
        <w:t xml:space="preserve">Ensure all data is accurately recorded and backed up.</w:t>
      </w:r>
    </w:p>
    <w:bookmarkEnd w:id="27"/>
    <w:bookmarkEnd w:id="28"/>
    <w:bookmarkStart w:id="29" w:name="safety-measures"/>
    <w:p>
      <w:pPr>
        <w:pStyle w:val="Heading2"/>
      </w:pPr>
      <w:r>
        <w:t xml:space="preserve">6. Safety Measures</w:t>
      </w:r>
    </w:p>
    <w:p>
      <w:pPr>
        <w:pStyle w:val="FirstParagraph"/>
      </w:pPr>
      <w:r>
        <w:t xml:space="preserve">Electronics Engineers must adhere to the following safety measures:</w:t>
      </w:r>
    </w:p>
    <w:p>
      <w:pPr>
        <w:numPr>
          <w:ilvl w:val="0"/>
          <w:numId w:val="1005"/>
        </w:numPr>
        <w:pStyle w:val="Compact"/>
      </w:pPr>
      <w:r>
        <w:t xml:space="preserve">Wear appropriate personal protective equipment (PPE), including safety glasses and gloves.</w:t>
      </w:r>
    </w:p>
    <w:p>
      <w:pPr>
        <w:numPr>
          <w:ilvl w:val="0"/>
          <w:numId w:val="1005"/>
        </w:numPr>
        <w:pStyle w:val="Compact"/>
      </w:pPr>
      <w:r>
        <w:t xml:space="preserve">Ensure all electrical connections are secure and insulated to prevent short circuits.</w:t>
      </w:r>
    </w:p>
    <w:p>
      <w:pPr>
        <w:numPr>
          <w:ilvl w:val="0"/>
          <w:numId w:val="1005"/>
        </w:numPr>
        <w:pStyle w:val="Compact"/>
      </w:pPr>
      <w:r>
        <w:t xml:space="preserve">Follow local electrical safety regulations in Argentina.</w:t>
      </w:r>
    </w:p>
    <w:p>
      <w:pPr>
        <w:numPr>
          <w:ilvl w:val="0"/>
          <w:numId w:val="1005"/>
        </w:numPr>
        <w:pStyle w:val="Compact"/>
      </w:pPr>
      <w:r>
        <w:t xml:space="preserve">In case of an emergency, follow the laboratory's emergency procedures and contact the safety officer immediately.</w:t>
      </w:r>
    </w:p>
    <w:bookmarkEnd w:id="29"/>
    <w:bookmarkStart w:id="30" w:name="data-analysis"/>
    <w:p>
      <w:pPr>
        <w:pStyle w:val="Heading2"/>
      </w:pPr>
      <w:r>
        <w:t xml:space="preserve">7. Data Analysis</w:t>
      </w:r>
    </w:p>
    <w:p>
      <w:pPr>
        <w:pStyle w:val="FirstParagraph"/>
      </w:pPr>
      <w:r>
        <w:t xml:space="preserve">After the experiment, the collected data will be analyzed to:</w:t>
      </w:r>
    </w:p>
    <w:p>
      <w:pPr>
        <w:numPr>
          <w:ilvl w:val="0"/>
          <w:numId w:val="1006"/>
        </w:numPr>
        <w:pStyle w:val="Compact"/>
      </w:pPr>
      <w:r>
        <w:t xml:space="preserve">Determine the system's performance under different environmental conditions.</w:t>
      </w:r>
    </w:p>
    <w:p>
      <w:pPr>
        <w:numPr>
          <w:ilvl w:val="0"/>
          <w:numId w:val="1006"/>
        </w:numPr>
        <w:pStyle w:val="Compact"/>
      </w:pPr>
      <w:r>
        <w:t xml:space="preserve">Identify any patterns or trends in the data.</w:t>
      </w:r>
    </w:p>
    <w:p>
      <w:pPr>
        <w:numPr>
          <w:ilvl w:val="0"/>
          <w:numId w:val="1006"/>
        </w:numPr>
        <w:pStyle w:val="Compact"/>
      </w:pPr>
      <w:r>
        <w:t xml:space="preserve">Compare the results with the expected performance metrics.</w:t>
      </w:r>
    </w:p>
    <w:p>
      <w:pPr>
        <w:numPr>
          <w:ilvl w:val="0"/>
          <w:numId w:val="1006"/>
        </w:numPr>
        <w:pStyle w:val="Compact"/>
      </w:pPr>
      <w:r>
        <w:t xml:space="preserve">Prepare a detailed report summarizing the findings and recommendations.</w:t>
      </w:r>
    </w:p>
    <w:bookmarkEnd w:id="30"/>
    <w:bookmarkStart w:id="31" w:name="conclusion"/>
    <w:p>
      <w:pPr>
        <w:pStyle w:val="Heading2"/>
      </w:pPr>
      <w:r>
        <w:t xml:space="preserve">8. Conclusion</w:t>
      </w:r>
    </w:p>
    <w:p>
      <w:pPr>
        <w:pStyle w:val="FirstParagraph"/>
      </w:pPr>
      <w:r>
        <w:t xml:space="preserve">This Experiment Protocol provides a structured approach for Electronics Engineers in Buenos Aires, Argentina, to conduct a comprehensive evaluation of an embedded system. By following this protocol, the team can ensure accurate and reliable results, contributing to the development of robust and efficient electronic systems.</w:t>
      </w:r>
    </w:p>
    <w:bookmarkEnd w:id="31"/>
    <w:p>
      <w:pPr>
        <w:pStyle w:val="BodyText"/>
      </w:pPr>
      <w:r>
        <w:rPr>
          <w:bCs/>
          <w:b/>
        </w:rPr>
        <w:t xml:space="preserve">Prepared by:</w:t>
      </w:r>
    </w:p>
    <w:p>
      <w:pPr>
        <w:pStyle w:val="BodyText"/>
      </w:pPr>
      <w:r>
        <w:t xml:space="preserve">__________________________</w:t>
      </w:r>
    </w:p>
    <w:p>
      <w:pPr>
        <w:pStyle w:val="BodyText"/>
      </w:pPr>
      <w:r>
        <w:t xml:space="preserve">Electronics Engineer</w:t>
      </w:r>
    </w:p>
    <w:p>
      <w:pPr>
        <w:pStyle w:val="BodyText"/>
      </w:pPr>
      <w:r>
        <w:rPr>
          <w:bCs/>
          <w:b/>
        </w:rPr>
        <w:t xml:space="preserve">Reviewed by:</w:t>
      </w:r>
    </w:p>
    <w:p>
      <w:pPr>
        <w:pStyle w:val="BodyText"/>
      </w:pPr>
      <w:r>
        <w:t xml:space="preserve">__________________________</w:t>
      </w:r>
    </w:p>
    <w:p>
      <w:pPr>
        <w:pStyle w:val="BodyText"/>
      </w:pPr>
      <w:r>
        <w:t xml:space="preserve">Senior Electronics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Buenos Aires, Argentina</dc:title>
  <dc:creator/>
  <dc:language>en</dc:language>
  <cp:keywords/>
  <dcterms:created xsi:type="dcterms:W3CDTF">2026-10-10T03:28:03Z</dcterms:created>
  <dcterms:modified xsi:type="dcterms:W3CDTF">2026-10-10T03:28:03Z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