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Testing of Embedded Systems for Smart City Applications</w:t>
      </w:r>
    </w:p>
    <w:p>
      <w:pPr>
        <w:pStyle w:val="BodyText"/>
      </w:pPr>
      <w:r>
        <w:rPr>
          <w:bCs/>
          <w:b/>
        </w:rPr>
        <w:t xml:space="preserve">Location:</w:t>
      </w:r>
      <w:r>
        <w:t xml:space="preserve"> </w:t>
      </w:r>
      <w:r>
        <w:t xml:space="preserve">Spain Barcelona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the Electronics Engineer during the development and testing of embedded systems for smart city applications in Spain Barcelona. The primary objective is to ensure that all experiments are conducted in a systematic, safe, and efficient manner, adhering to the highest standards of engineering practice and regulatory compliance.</w:t>
      </w:r>
    </w:p>
    <w:p>
      <w:pPr>
        <w:pStyle w:val="BodyText"/>
      </w:pPr>
      <w:r>
        <w:t xml:space="preserve">The project aims to design and implement advanced electronic systems that can enhance urban infrastructure, improve energy efficiency, and provide real-time data analytics for city management. The Electronics Engineer will play a crucial role in the design, prototyping, testing, and validation of these systems.</w:t>
      </w:r>
    </w:p>
    <w:p>
      <w:pPr>
        <w:pStyle w:val="BodyText"/>
      </w:pPr>
      <w:r>
        <w:t xml:space="preserve">2. Objectives</w:t>
      </w:r>
    </w:p>
    <w:p>
      <w:pPr>
        <w:numPr>
          <w:ilvl w:val="0"/>
          <w:numId w:val="1001"/>
        </w:numPr>
        <w:pStyle w:val="Compact"/>
      </w:pPr>
      <w:r>
        <w:t xml:space="preserve">To design and develop embedded systems that meet the specific requirements of smart city applications.</w:t>
      </w:r>
    </w:p>
    <w:p>
      <w:pPr>
        <w:numPr>
          <w:ilvl w:val="0"/>
          <w:numId w:val="1001"/>
        </w:numPr>
        <w:pStyle w:val="Compact"/>
      </w:pPr>
      <w:r>
        <w:t xml:space="preserve">To conduct thorough testing and validation of the electronic components and systems to ensure reliability and performance.</w:t>
      </w:r>
    </w:p>
    <w:p>
      <w:pPr>
        <w:numPr>
          <w:ilvl w:val="0"/>
          <w:numId w:val="1001"/>
        </w:numPr>
        <w:pStyle w:val="Compact"/>
      </w:pPr>
      <w:r>
        <w:t xml:space="preserve">To document all experimental procedures, results, and findings in a clear and concise manner.</w:t>
      </w:r>
    </w:p>
    <w:p>
      <w:pPr>
        <w:numPr>
          <w:ilvl w:val="0"/>
          <w:numId w:val="1001"/>
        </w:numPr>
        <w:pStyle w:val="Compact"/>
      </w:pPr>
      <w:r>
        <w:t xml:space="preserve">To ensure compliance with all relevant safety standards and regulations in Spain Barcelona.</w:t>
      </w:r>
    </w:p>
    <w:p>
      <w:pPr>
        <w:pStyle w:val="FirstParagraph"/>
      </w:pPr>
      <w:r>
        <w:t xml:space="preserve">3. Scope</w:t>
      </w:r>
    </w:p>
    <w:p>
      <w:pPr>
        <w:pStyle w:val="BodyText"/>
      </w:pPr>
      <w:r>
        <w:t xml:space="preserve">This protocol applies to all experiments and tests conducted by the Electronics Engineer as part of the smart city project in Spain Barcelona. It covers the entire lifecycle of the electronic systems, from initial design and prototyping to final testing and deployment.</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Electronics Engineer</w:t>
            </w:r>
          </w:p>
        </w:tc>
        <w:tc>
          <w:tcPr/>
          <w:p>
            <w:pPr>
              <w:pStyle w:val="Compact"/>
              <w:jc w:val="left"/>
            </w:pPr>
            <w:r>
              <w:t xml:space="preserve">Design, prototype, test, and validate electronic systems; document all procedures and results; ensure compliance with safety standards.</w:t>
            </w:r>
          </w:p>
        </w:tc>
      </w:tr>
      <w:tr>
        <w:tc>
          <w:tcPr/>
          <w:p>
            <w:pPr>
              <w:pStyle w:val="Compact"/>
              <w:jc w:val="left"/>
            </w:pPr>
            <w:r>
              <w:t xml:space="preserve">Project Manager</w:t>
            </w:r>
          </w:p>
        </w:tc>
        <w:tc>
          <w:tcPr/>
          <w:p>
            <w:pPr>
              <w:pStyle w:val="Compact"/>
              <w:jc w:val="left"/>
            </w:pPr>
            <w:r>
              <w:t xml:space="preserve">Oversee the project timeline and budget; coordinate with stakeholders; ensure that the project meets its objectives.</w:t>
            </w:r>
          </w:p>
        </w:tc>
      </w:tr>
      <w:tr>
        <w:tc>
          <w:tcPr/>
          <w:p>
            <w:pPr>
              <w:pStyle w:val="Compact"/>
              <w:jc w:val="left"/>
            </w:pPr>
            <w:r>
              <w:t xml:space="preserve">Safety Officer</w:t>
            </w:r>
          </w:p>
        </w:tc>
        <w:tc>
          <w:tcPr/>
          <w:p>
            <w:pPr>
              <w:pStyle w:val="Compact"/>
              <w:jc w:val="left"/>
            </w:pPr>
            <w:r>
              <w:t xml:space="preserve">Ensure that all safety protocols are followed; conduct regular safety inspections; provide training on safety procedures.</w:t>
            </w:r>
          </w:p>
        </w:tc>
      </w:tr>
    </w:tbl>
    <w:p>
      <w:pPr>
        <w:pStyle w:val="BodyText"/>
      </w:pPr>
      <w:r>
        <w:t xml:space="preserve">5. Experimental Procedures</w:t>
      </w:r>
    </w:p>
    <w:p>
      <w:pPr>
        <w:pStyle w:val="BodyText"/>
      </w:pPr>
      <w:r>
        <w:t xml:space="preserve">The following procedures will be followed by the Electronics Engineer during the development and testing of the embedded systems:</w:t>
      </w:r>
    </w:p>
    <w:p>
      <w:pPr>
        <w:numPr>
          <w:ilvl w:val="0"/>
          <w:numId w:val="1002"/>
        </w:numPr>
        <w:pStyle w:val="Compact"/>
      </w:pPr>
      <w:r>
        <w:rPr>
          <w:bCs/>
          <w:b/>
        </w:rPr>
        <w:t xml:space="preserve">Design Phase:</w:t>
      </w:r>
    </w:p>
    <w:p>
      <w:pPr>
        <w:numPr>
          <w:ilvl w:val="1"/>
          <w:numId w:val="1003"/>
        </w:numPr>
        <w:pStyle w:val="Compact"/>
      </w:pPr>
      <w:r>
        <w:t xml:space="preserve">Define the requirements and specifications for the electronic systems.</w:t>
      </w:r>
    </w:p>
    <w:p>
      <w:pPr>
        <w:numPr>
          <w:ilvl w:val="1"/>
          <w:numId w:val="1003"/>
        </w:numPr>
        <w:pStyle w:val="Compact"/>
      </w:pPr>
      <w:r>
        <w:t xml:space="preserve">Create detailed schematics and PCB layouts using industry-standard software.</w:t>
      </w:r>
    </w:p>
    <w:p>
      <w:pPr>
        <w:numPr>
          <w:ilvl w:val="1"/>
          <w:numId w:val="1003"/>
        </w:numPr>
        <w:pStyle w:val="Compact"/>
      </w:pPr>
      <w:r>
        <w:t xml:space="preserve">Perform simulations to verify the design before prototyping.</w:t>
      </w:r>
    </w:p>
    <w:p>
      <w:pPr>
        <w:numPr>
          <w:ilvl w:val="0"/>
          <w:numId w:val="1002"/>
        </w:numPr>
        <w:pStyle w:val="Compact"/>
      </w:pPr>
      <w:r>
        <w:rPr>
          <w:bCs/>
          <w:b/>
        </w:rPr>
        <w:t xml:space="preserve">Prototyping Phase:</w:t>
      </w:r>
    </w:p>
    <w:p>
      <w:pPr>
        <w:numPr>
          <w:ilvl w:val="1"/>
          <w:numId w:val="1004"/>
        </w:numPr>
        <w:pStyle w:val="Compact"/>
      </w:pPr>
      <w:r>
        <w:t xml:space="preserve">Assemble the prototypes using the designed schematics and PCBs.</w:t>
      </w:r>
    </w:p>
    <w:p>
      <w:pPr>
        <w:numPr>
          <w:ilvl w:val="1"/>
          <w:numId w:val="1004"/>
        </w:numPr>
        <w:pStyle w:val="Compact"/>
      </w:pPr>
      <w:r>
        <w:t xml:space="preserve">Conduct initial functional tests to ensure that the prototypes meet the design specifications.</w:t>
      </w:r>
    </w:p>
    <w:p>
      <w:pPr>
        <w:numPr>
          <w:ilvl w:val="1"/>
          <w:numId w:val="1004"/>
        </w:numPr>
        <w:pStyle w:val="Compact"/>
      </w:pPr>
      <w:r>
        <w:t xml:space="preserve">Document any issues or deviations from the expected performance.</w:t>
      </w:r>
    </w:p>
    <w:p>
      <w:pPr>
        <w:numPr>
          <w:ilvl w:val="0"/>
          <w:numId w:val="1002"/>
        </w:numPr>
        <w:pStyle w:val="Compact"/>
      </w:pPr>
      <w:r>
        <w:rPr>
          <w:bCs/>
          <w:b/>
        </w:rPr>
        <w:t xml:space="preserve">Testing Phase:</w:t>
      </w:r>
    </w:p>
    <w:p>
      <w:pPr>
        <w:numPr>
          <w:ilvl w:val="1"/>
          <w:numId w:val="1005"/>
        </w:numPr>
        <w:pStyle w:val="Compact"/>
      </w:pPr>
      <w:r>
        <w:t xml:space="preserve">Perform comprehensive testing of the prototypes, including electrical, mechanical, and environmental tests.</w:t>
      </w:r>
    </w:p>
    <w:p>
      <w:pPr>
        <w:numPr>
          <w:ilvl w:val="1"/>
          <w:numId w:val="1005"/>
        </w:numPr>
        <w:pStyle w:val="Compact"/>
      </w:pPr>
      <w:r>
        <w:t xml:space="preserve">Use automated test equipment to ensure accuracy and repeatability of the tests.</w:t>
      </w:r>
    </w:p>
    <w:p>
      <w:pPr>
        <w:numPr>
          <w:ilvl w:val="1"/>
          <w:numId w:val="1005"/>
        </w:numPr>
        <w:pStyle w:val="Compact"/>
      </w:pPr>
      <w:r>
        <w:t xml:space="preserve">Record all test results and analyze them to identify any areas for improvement.</w:t>
      </w:r>
    </w:p>
    <w:p>
      <w:pPr>
        <w:numPr>
          <w:ilvl w:val="0"/>
          <w:numId w:val="1002"/>
        </w:numPr>
        <w:pStyle w:val="Compact"/>
      </w:pPr>
      <w:r>
        <w:rPr>
          <w:bCs/>
          <w:b/>
        </w:rPr>
        <w:t xml:space="preserve">Validation Phase:</w:t>
      </w:r>
    </w:p>
    <w:p>
      <w:pPr>
        <w:numPr>
          <w:ilvl w:val="1"/>
          <w:numId w:val="1006"/>
        </w:numPr>
        <w:pStyle w:val="Compact"/>
      </w:pPr>
      <w:r>
        <w:t xml:space="preserve">Validate the final design against the original requirements and specifications.</w:t>
      </w:r>
    </w:p>
    <w:p>
      <w:pPr>
        <w:numPr>
          <w:ilvl w:val="1"/>
          <w:numId w:val="1006"/>
        </w:numPr>
        <w:pStyle w:val="Compact"/>
      </w:pPr>
      <w:r>
        <w:t xml:space="preserve">Conduct user acceptance testing with stakeholders to ensure that the systems meet their needs.</w:t>
      </w:r>
    </w:p>
    <w:p>
      <w:pPr>
        <w:numPr>
          <w:ilvl w:val="1"/>
          <w:numId w:val="1006"/>
        </w:numPr>
        <w:pStyle w:val="Compact"/>
      </w:pPr>
      <w:r>
        <w:t xml:space="preserve">Prepare a final report summarizing the experimental procedures, results, and recommendations.</w:t>
      </w:r>
    </w:p>
    <w:p>
      <w:pPr>
        <w:pStyle w:val="FirstParagraph"/>
      </w:pPr>
      <w:r>
        <w:t xml:space="preserve">6. Safety Protocols</w:t>
      </w:r>
    </w:p>
    <w:p>
      <w:pPr>
        <w:pStyle w:val="BodyText"/>
      </w:pPr>
      <w:r>
        <w:t xml:space="preserve">Given the nature of the work, the Electronics Engineer must adhere to the following safety protocols:</w:t>
      </w:r>
    </w:p>
    <w:p>
      <w:pPr>
        <w:numPr>
          <w:ilvl w:val="0"/>
          <w:numId w:val="1007"/>
        </w:numPr>
        <w:pStyle w:val="Compact"/>
      </w:pPr>
      <w:r>
        <w:t xml:space="preserve">Wear appropriate personal protective equipment (PPE) at all times, including safety glasses, gloves, and lab coats.</w:t>
      </w:r>
    </w:p>
    <w:p>
      <w:pPr>
        <w:numPr>
          <w:ilvl w:val="0"/>
          <w:numId w:val="1007"/>
        </w:numPr>
        <w:pStyle w:val="Compact"/>
      </w:pPr>
      <w:r>
        <w:t xml:space="preserve">Ensure that all electrical equipment is properly grounded and insulated.</w:t>
      </w:r>
    </w:p>
    <w:p>
      <w:pPr>
        <w:numPr>
          <w:ilvl w:val="0"/>
          <w:numId w:val="1007"/>
        </w:numPr>
        <w:pStyle w:val="Compact"/>
      </w:pPr>
      <w:r>
        <w:t xml:space="preserve">Follow all lockout/tagout procedures when working with high-voltage systems.</w:t>
      </w:r>
    </w:p>
    <w:p>
      <w:pPr>
        <w:numPr>
          <w:ilvl w:val="0"/>
          <w:numId w:val="1007"/>
        </w:numPr>
        <w:pStyle w:val="Compact"/>
      </w:pPr>
      <w:r>
        <w:t xml:space="preserve">Regularly inspect the workspace for potential hazards and report any issues to the Safety Officer.</w:t>
      </w:r>
    </w:p>
    <w:p>
      <w:pPr>
        <w:numPr>
          <w:ilvl w:val="0"/>
          <w:numId w:val="1007"/>
        </w:numPr>
        <w:pStyle w:val="Compact"/>
      </w:pPr>
      <w:r>
        <w:t xml:space="preserve">Participate in regular safety training sessions to stay updated on best practices and new regulations.</w:t>
      </w:r>
    </w:p>
    <w:p>
      <w:pPr>
        <w:pStyle w:val="FirstParagraph"/>
      </w:pPr>
      <w:r>
        <w:t xml:space="preserve">7. Documentation and Reporting</w:t>
      </w:r>
    </w:p>
    <w:p>
      <w:pPr>
        <w:pStyle w:val="BodyText"/>
      </w:pPr>
      <w:r>
        <w:t xml:space="preserve">Accurate and detailed documentation is essential for the success of the project. The Electronics Engineer must:</w:t>
      </w:r>
    </w:p>
    <w:p>
      <w:pPr>
        <w:numPr>
          <w:ilvl w:val="0"/>
          <w:numId w:val="1008"/>
        </w:numPr>
        <w:pStyle w:val="Compact"/>
      </w:pPr>
      <w:r>
        <w:t xml:space="preserve">Maintain a detailed log of all experimental procedures, including dates, times, and personnel involved.</w:t>
      </w:r>
    </w:p>
    <w:p>
      <w:pPr>
        <w:numPr>
          <w:ilvl w:val="0"/>
          <w:numId w:val="1008"/>
        </w:numPr>
        <w:pStyle w:val="Compact"/>
      </w:pPr>
      <w:r>
        <w:t xml:space="preserve">Record all test results, including any anomalies or unexpected outcomes.</w:t>
      </w:r>
    </w:p>
    <w:p>
      <w:pPr>
        <w:numPr>
          <w:ilvl w:val="0"/>
          <w:numId w:val="1008"/>
        </w:numPr>
        <w:pStyle w:val="Compact"/>
      </w:pPr>
      <w:r>
        <w:t xml:space="preserve">Prepare regular progress reports for the Project Manager and stakeholders.</w:t>
      </w:r>
    </w:p>
    <w:p>
      <w:pPr>
        <w:numPr>
          <w:ilvl w:val="0"/>
          <w:numId w:val="1008"/>
        </w:numPr>
        <w:pStyle w:val="Compact"/>
      </w:pPr>
      <w:r>
        <w:t xml:space="preserve">Ensure that all documentation is stored securely and is accessible to authorized personnel.</w:t>
      </w:r>
    </w:p>
    <w:p>
      <w:pPr>
        <w:pStyle w:val="FirstParagraph"/>
      </w:pPr>
      <w:r>
        <w:t xml:space="preserve">8. Compliance and Regulations</w:t>
      </w:r>
    </w:p>
    <w:p>
      <w:pPr>
        <w:pStyle w:val="BodyText"/>
      </w:pPr>
      <w:r>
        <w:t xml:space="preserve">All experiments and tests must comply with the relevant regulations and standards in Spain Barcelona, including:</w:t>
      </w:r>
    </w:p>
    <w:p>
      <w:pPr>
        <w:numPr>
          <w:ilvl w:val="0"/>
          <w:numId w:val="1009"/>
        </w:numPr>
        <w:pStyle w:val="Compact"/>
      </w:pPr>
      <w:r>
        <w:t xml:space="preserve">European Union directives on electromagnetic compatibility (EMC) and low voltage.</w:t>
      </w:r>
    </w:p>
    <w:p>
      <w:pPr>
        <w:numPr>
          <w:ilvl w:val="0"/>
          <w:numId w:val="1009"/>
        </w:numPr>
        <w:pStyle w:val="Compact"/>
      </w:pPr>
      <w:r>
        <w:t xml:space="preserve">Spanish national standards for electrical safety and environmental protection.</w:t>
      </w:r>
    </w:p>
    <w:p>
      <w:pPr>
        <w:numPr>
          <w:ilvl w:val="0"/>
          <w:numId w:val="1009"/>
        </w:numPr>
        <w:pStyle w:val="Compact"/>
      </w:pPr>
      <w:r>
        <w:t xml:space="preserve">Local regulations specific to the city of Barcelona regarding smart city initiatives.</w:t>
      </w:r>
    </w:p>
    <w:p>
      <w:pPr>
        <w:pStyle w:val="FirstParagraph"/>
      </w:pPr>
      <w:r>
        <w:t xml:space="preserve">9. Conclusion</w:t>
      </w:r>
    </w:p>
    <w:p>
      <w:pPr>
        <w:pStyle w:val="BodyText"/>
      </w:pPr>
      <w:r>
        <w:t xml:space="preserve">This Experiment Protocol provides a comprehensive framework for the Electronics Engineer to follow during the development and testing of embedded systems for smart city applications in Spain Barcelona. By adhering to these procedures, the project team can ensure that the systems are designed, tested, and validated to the highest standards, ultimately contributing to the advancement of urban infrastructure and the well-being of the community.</w:t>
      </w:r>
    </w:p>
    <w:p>
      <w:pPr>
        <w:pStyle w:val="BodyText"/>
      </w:pPr>
      <w:r>
        <w:rPr>
          <w:bCs/>
          <w:b/>
        </w:rPr>
        <w:t xml:space="preserve">Prepared by:</w:t>
      </w:r>
      <w:r>
        <w:t xml:space="preserve"> </w:t>
      </w:r>
      <w:r>
        <w:t xml:space="preserve">[Electronics Engineer's Name]</w:t>
      </w:r>
    </w:p>
    <w:p>
      <w:pPr>
        <w:pStyle w:val="BodyText"/>
      </w:pPr>
      <w:r>
        <w:rPr>
          <w:bCs/>
          <w:b/>
        </w:rPr>
        <w:t xml:space="preserve">Reviewed by:</w:t>
      </w:r>
      <w:r>
        <w:t xml:space="preserve"> </w:t>
      </w:r>
      <w:r>
        <w:t xml:space="preserve">[Project Manager's Name]</w:t>
      </w:r>
    </w:p>
    <w:p>
      <w:pPr>
        <w:pStyle w:val="BodyText"/>
      </w:pPr>
      <w:r>
        <w:rPr>
          <w:bCs/>
          <w:b/>
        </w:rPr>
        <w:t xml:space="preserve">Approved by:</w:t>
      </w:r>
      <w:r>
        <w:t xml:space="preserve"> </w:t>
      </w:r>
      <w:r>
        <w:t xml:space="preserve">[Safety Officer's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Spain Barcelona</dc:title>
  <dc:creator/>
  <dc:language>en</dc:language>
  <cp:keywords/>
  <dcterms:created xsi:type="dcterms:W3CDTF">2026-10-10T01:41:36Z</dcterms:created>
  <dcterms:modified xsi:type="dcterms:W3CDTF">2026-10-10T01:41:36Z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