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Argentina</w:t>
      </w:r>
      <w:r>
        <w:t xml:space="preserve"> </w:t>
      </w:r>
      <w:r>
        <w:t xml:space="preserve">Córdoba</w:t>
      </w:r>
    </w:p>
    <w:bookmarkStart w:id="20" w:name="X7bbc5b06a2ac8f21c83347d7dc3fb560ce548de"/>
    <w:p>
      <w:pPr>
        <w:pStyle w:val="Heading1"/>
      </w:pPr>
      <w:r>
        <w:t xml:space="preserve">Experiment Protocol: Film Director in Argentina Córdoba</w:t>
      </w:r>
    </w:p>
    <w:p>
      <w:pPr>
        <w:pStyle w:val="FirstParagraph"/>
      </w:pPr>
      <w:r>
        <w:rPr>
          <w:bCs/>
          <w:b/>
        </w:rPr>
        <w:t xml:space="preserve">Protocol ID:</w:t>
      </w:r>
      <w:r>
        <w:t xml:space="preserve"> </w:t>
      </w:r>
      <w:r>
        <w:t xml:space="preserve">FP-ARG-CBA-2024-001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Córdoba, Argentina</w:t>
      </w:r>
    </w:p>
    <w:p>
      <w:pPr>
        <w:pStyle w:val="BodyText"/>
      </w:pPr>
      <w:r>
        <w:rPr>
          <w:bCs/>
          <w:b/>
        </w:rPr>
        <w:t xml:space="preserve">Principal Investigator:</w:t>
      </w:r>
      <w:r>
        <w:t xml:space="preserve"> </w:t>
      </w:r>
      <w:r>
        <w:t xml:space="preserve">[Name Redacted]</w:t>
      </w:r>
    </w:p>
    <w:p>
      <w:pPr>
        <w:pStyle w:val="BodyText"/>
      </w:pPr>
      <w:r>
        <w:rPr>
          <w:bCs/>
          <w:b/>
        </w:rPr>
        <w:t xml:space="preserve">Subject Role:</w:t>
      </w:r>
      <w:r>
        <w:t xml:space="preserve"> </w:t>
      </w:r>
      <w:r>
        <w:t xml:space="preserve">Film Director</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objectives, and methodologies for a controlled study involving a</w:t>
      </w:r>
      <w:r>
        <w:t xml:space="preserve"> </w:t>
      </w:r>
      <w:r>
        <w:t xml:space="preserve">Film Director</w:t>
      </w:r>
      <w:r>
        <w:t xml:space="preserve"> </w:t>
      </w:r>
      <w:r>
        <w:t xml:space="preserve">operating within the cultural and logistical context of</w:t>
      </w:r>
      <w:r>
        <w:t xml:space="preserve"> </w:t>
      </w:r>
      <w:r>
        <w:t xml:space="preserve">Argentina Córdoba</w:t>
      </w:r>
      <w:r>
        <w:t xml:space="preserve">. The purpose of this experiment is to evaluate the creative decision-making processes, resource management strategies, and narrative construction techniques employed by a Film Director when working in a region known for its rich cinematic history, diverse landscapes, and unique socio-cultural dynamics.</w:t>
      </w:r>
    </w:p>
    <w:p>
      <w:pPr>
        <w:pStyle w:val="BodyText"/>
      </w:pPr>
      <w:r>
        <w:t xml:space="preserve">Córdoba, as the second-largest city in Argentina, offers a compelling environment for film production. Its blend of urban infrastructure, historical architecture, and proximity to natural wonders such as the Sierras de Córdoba provides a multifaceted backdrop for cinematic storytelling. This protocol aims to systematically observe how a Film Director leverages these local elements while adhering to professional standards and creative vision.</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analyze the creative workflow of a Film Director from pre-production to post-production in the context of Argentina Córdoba.</w:t>
      </w:r>
    </w:p>
    <w:p>
      <w:pPr>
        <w:numPr>
          <w:ilvl w:val="0"/>
          <w:numId w:val="1001"/>
        </w:numPr>
        <w:pStyle w:val="Compact"/>
      </w:pPr>
      <w:r>
        <w:t xml:space="preserve">To assess the impact of local cultural, economic, and environmental factors on the director’s artistic choices.</w:t>
      </w:r>
    </w:p>
    <w:p>
      <w:pPr>
        <w:numPr>
          <w:ilvl w:val="0"/>
          <w:numId w:val="1001"/>
        </w:numPr>
        <w:pStyle w:val="Compact"/>
      </w:pPr>
      <w:r>
        <w:t xml:space="preserve">To document the challenges and opportunities faced by a Film Director when collaborating with local crews, actors, and stakeholders in Córdoba.</w:t>
      </w:r>
    </w:p>
    <w:p>
      <w:pPr>
        <w:numPr>
          <w:ilvl w:val="0"/>
          <w:numId w:val="1001"/>
        </w:numPr>
        <w:pStyle w:val="Compact"/>
      </w:pPr>
      <w:r>
        <w:t xml:space="preserve">To evaluate the effectiveness of resource allocation and time management strategies employed by the director during the experiment.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follow a mixed-methods approach, combining qualitative observations, interviews, and quantitative data collection. The Film Director will be tasked with producing a short film (10–15 minutes) entirely within the province of Córdoba, utilizing local resources and talent wherever possible.</w:t>
      </w:r>
    </w:p>
    <w:bookmarkEnd w:id="23"/>
    <w:bookmarkStart w:id="24" w:name="participants"/>
    <w:p>
      <w:pPr>
        <w:pStyle w:val="Heading3"/>
      </w:pPr>
      <w:r>
        <w:t xml:space="preserve">3.2 Participants</w:t>
      </w:r>
    </w:p>
    <w:p>
      <w:pPr>
        <w:pStyle w:val="FirstParagraph"/>
      </w:pPr>
      <w:r>
        <w:t xml:space="preserve">The primary participant is the Film Director, who must have at least five years of professional experience in filmmaking. Additional participants include local crew members, actors, and production staff based in Córdoba. All participants will provide informed consent prior to the experiment.</w:t>
      </w:r>
    </w:p>
    <w:bookmarkEnd w:id="24"/>
    <w:bookmarkStart w:id="25" w:name="procedures"/>
    <w:p>
      <w:pPr>
        <w:pStyle w:val="Heading3"/>
      </w:pPr>
      <w:r>
        <w:t xml:space="preserve">3.3 Procedures</w:t>
      </w:r>
    </w:p>
    <w:p>
      <w:pPr>
        <w:pStyle w:val="FirstParagraph"/>
      </w:pPr>
      <w:r>
        <w:t xml:space="preserve">The experiment will be divided into three phases:</w:t>
      </w:r>
    </w:p>
    <w:p>
      <w:pPr>
        <w:numPr>
          <w:ilvl w:val="0"/>
          <w:numId w:val="1002"/>
        </w:numPr>
        <w:pStyle w:val="Compact"/>
      </w:pPr>
      <w:r>
        <w:rPr>
          <w:bCs/>
          <w:b/>
        </w:rPr>
        <w:t xml:space="preserve">Pre-Production:</w:t>
      </w:r>
      <w:r>
        <w:t xml:space="preserve"> </w:t>
      </w:r>
      <w:r>
        <w:t xml:space="preserve">The Film Director will develop a script, storyboard, and shooting schedule tailored to locations in Córdoba. Researchers will observe the director’s decision-making process regarding casting, location scouting, and budgeting.</w:t>
      </w:r>
    </w:p>
    <w:p>
      <w:pPr>
        <w:numPr>
          <w:ilvl w:val="0"/>
          <w:numId w:val="1002"/>
        </w:numPr>
        <w:pStyle w:val="Compact"/>
      </w:pPr>
      <w:r>
        <w:rPr>
          <w:bCs/>
          <w:b/>
        </w:rPr>
        <w:t xml:space="preserve">Production:</w:t>
      </w:r>
      <w:r>
        <w:t xml:space="preserve"> </w:t>
      </w:r>
      <w:r>
        <w:t xml:space="preserve">The short film will be shot over a period of 10 days. Researchers will document daily activities, including interactions with the crew, problem-solving strategies, and adherence to the shooting schedule.</w:t>
      </w:r>
    </w:p>
    <w:p>
      <w:pPr>
        <w:numPr>
          <w:ilvl w:val="0"/>
          <w:numId w:val="1002"/>
        </w:numPr>
        <w:pStyle w:val="Compact"/>
      </w:pPr>
      <w:r>
        <w:rPr>
          <w:bCs/>
          <w:b/>
        </w:rPr>
        <w:t xml:space="preserve">Post-Production:</w:t>
      </w:r>
      <w:r>
        <w:t xml:space="preserve"> </w:t>
      </w:r>
      <w:r>
        <w:t xml:space="preserve">The Film Director will oversee editing, sound design, and color grading. Researchers will analyze the final product in relation to the director’s initial vision and the constraints imposed by the local context.</w:t>
      </w:r>
    </w:p>
    <w:bookmarkEnd w:id="25"/>
    <w:bookmarkEnd w:id="26"/>
    <w:bookmarkStart w:id="27" w:name="data-collection"/>
    <w:p>
      <w:pPr>
        <w:pStyle w:val="Heading2"/>
      </w:pPr>
      <w:r>
        <w:t xml:space="preserve">4. Data Collection</w:t>
      </w:r>
    </w:p>
    <w:p>
      <w:pPr>
        <w:pStyle w:val="FirstParagraph"/>
      </w:pPr>
      <w:r>
        <w:t xml:space="preserve">Data will be collected through the following methods:</w:t>
      </w:r>
    </w:p>
    <w:p>
      <w:pPr>
        <w:numPr>
          <w:ilvl w:val="0"/>
          <w:numId w:val="1003"/>
        </w:numPr>
        <w:pStyle w:val="Compact"/>
      </w:pPr>
      <w:r>
        <w:rPr>
          <w:bCs/>
          <w:b/>
        </w:rPr>
        <w:t xml:space="preserve">Observational Notes:</w:t>
      </w:r>
      <w:r>
        <w:t xml:space="preserve"> </w:t>
      </w:r>
      <w:r>
        <w:t xml:space="preserve">Researchers will record detailed notes on the Film Director’s behavior, decisions, and interactions throughout the experiment.</w:t>
      </w:r>
    </w:p>
    <w:p>
      <w:pPr>
        <w:numPr>
          <w:ilvl w:val="0"/>
          <w:numId w:val="1003"/>
        </w:numPr>
        <w:pStyle w:val="Compact"/>
      </w:pPr>
      <w:r>
        <w:rPr>
          <w:bCs/>
          <w:b/>
        </w:rPr>
        <w:t xml:space="preserve">Interviews:</w:t>
      </w:r>
      <w:r>
        <w:t xml:space="preserve"> </w:t>
      </w:r>
      <w:r>
        <w:t xml:space="preserve">Semi-structured interviews will be conducted with the Film Director and key participants at the end of each phase to gather insights into their experiences and perspectives.</w:t>
      </w:r>
    </w:p>
    <w:p>
      <w:pPr>
        <w:numPr>
          <w:ilvl w:val="0"/>
          <w:numId w:val="1003"/>
        </w:numPr>
        <w:pStyle w:val="Compact"/>
      </w:pPr>
      <w:r>
        <w:rPr>
          <w:bCs/>
          <w:b/>
        </w:rPr>
        <w:t xml:space="preserve">Document Analysis:</w:t>
      </w:r>
      <w:r>
        <w:t xml:space="preserve"> </w:t>
      </w:r>
      <w:r>
        <w:t xml:space="preserve">Scripts, storyboards, shooting schedules, and budget reports will be reviewed to assess the director’s planning and execution strategies.</w:t>
      </w:r>
    </w:p>
    <w:p>
      <w:pPr>
        <w:numPr>
          <w:ilvl w:val="0"/>
          <w:numId w:val="1003"/>
        </w:numPr>
        <w:pStyle w:val="Compact"/>
      </w:pPr>
      <w:r>
        <w:rPr>
          <w:bCs/>
          <w:b/>
        </w:rPr>
        <w:t xml:space="preserve">Final Film Evaluation:</w:t>
      </w:r>
      <w:r>
        <w:t xml:space="preserve"> </w:t>
      </w:r>
      <w:r>
        <w:t xml:space="preserve">The completed short film will be evaluated by a panel of experts using predefined criteria, including narrative coherence, technical quality, and cultural relevance.</w:t>
      </w:r>
    </w:p>
    <w:bookmarkEnd w:id="27"/>
    <w:bookmarkStart w:id="28" w:name="ethical-considerations"/>
    <w:p>
      <w:pPr>
        <w:pStyle w:val="Heading2"/>
      </w:pPr>
      <w:r>
        <w:t xml:space="preserve">5. Ethical Considerations</w:t>
      </w:r>
    </w:p>
    <w:p>
      <w:pPr>
        <w:pStyle w:val="FirstParagraph"/>
      </w:pPr>
      <w:r>
        <w:t xml:space="preserve">This experiment adheres to ethical guidelines for research involving human subjects. All participants will provide informed consent, and their anonymity will be protected in any published results. Special attention will be given to ensuring fair treatment and compensation for local crew members and actors involved in the production.</w:t>
      </w:r>
    </w:p>
    <w:bookmarkEnd w:id="28"/>
    <w:bookmarkStart w:id="29" w:name="expected-outcomes"/>
    <w:p>
      <w:pPr>
        <w:pStyle w:val="Heading2"/>
      </w:pPr>
      <w:r>
        <w:t xml:space="preserve">6. Expected Outcomes</w:t>
      </w:r>
    </w:p>
    <w:p>
      <w:pPr>
        <w:pStyle w:val="FirstParagraph"/>
      </w:pPr>
      <w:r>
        <w:t xml:space="preserve">This experiment aims to generate valuable insights into the role of a Film Director in a specific regional context. By focusing on Argentina Córdoba, the study seeks to highlight the unique challenges and opportunities presented by this location. The findings are expected to contribute to the broader understanding of filmmaking practices in Latin America and provide practical recommendations for directors working in similar environments.</w:t>
      </w:r>
    </w:p>
    <w:bookmarkEnd w:id="29"/>
    <w:bookmarkStart w:id="30" w:name="conclusion"/>
    <w:p>
      <w:pPr>
        <w:pStyle w:val="Heading2"/>
      </w:pPr>
      <w:r>
        <w:t xml:space="preserve">7. Conclusion</w:t>
      </w:r>
    </w:p>
    <w:p>
      <w:pPr>
        <w:pStyle w:val="FirstParagraph"/>
      </w:pPr>
      <w:r>
        <w:t xml:space="preserve">This Experiment Protocol provides a comprehensive framework for studying the work of a Film Director in Argentina Córdoba. By systematically observing and analyzing the director’s creative and logistical processes, the experiment seeks to advance knowledge in the field of film production while celebrating the cultural richness of Córdoba as a hub for cinematic innovation.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Argentina Córdoba</dc:title>
  <dc:creator/>
  <dc:language>en</dc:language>
  <cp:keywords/>
  <dcterms:created xsi:type="dcterms:W3CDTF">2026-10-10T04:25:12Z</dcterms:created>
  <dcterms:modified xsi:type="dcterms:W3CDTF">2026-10-10T04:25:12Z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