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Rome</w:t>
      </w:r>
    </w:p>
    <w:bookmarkStart w:id="20" w:name="X200b77dd6aab9e5f9b702caace048b02309c13d"/>
    <w:p>
      <w:pPr>
        <w:pStyle w:val="Heading1"/>
      </w:pPr>
      <w:r>
        <w:t xml:space="preserve">Experiment Protocol: Film Director in Italy Rome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Italy Rome</w:t>
      </w:r>
      <w:r>
        <w:br/>
      </w:r>
      <w:r>
        <w:rPr>
          <w:bCs/>
          <w:b/>
        </w:rPr>
        <w:t xml:space="preserve">Prepared By:</w:t>
      </w:r>
      <w:r>
        <w:t xml:space="preserve"> </w:t>
      </w:r>
      <w:r>
        <w:t xml:space="preserve">Technical Writing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role and impact of a Film Director within the context of Italy Rome. The city of Rome, with its rich cinematic history and cultural significance, provides an ideal setting for this experiment. The protocol aims to explore how a Film Director influences the creative process, collaborates with various stakeholders, and contributes to the overall success of a film production in this unique environment.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processes of a Film Director in Italy Rome.</w:t>
      </w:r>
    </w:p>
    <w:p>
      <w:pPr>
        <w:numPr>
          <w:ilvl w:val="0"/>
          <w:numId w:val="1001"/>
        </w:numPr>
        <w:pStyle w:val="Compact"/>
      </w:pPr>
      <w:r>
        <w:t xml:space="preserve">To evaluate the impact of the director's vision on the final product.</w:t>
      </w:r>
    </w:p>
    <w:p>
      <w:pPr>
        <w:numPr>
          <w:ilvl w:val="0"/>
          <w:numId w:val="1001"/>
        </w:numPr>
        <w:pStyle w:val="Compact"/>
      </w:pPr>
      <w:r>
        <w:t xml:space="preserve">To assess the collaborative dynamics between the Film Director and other key personnel, such as producers, cinematographers, and actors.</w:t>
      </w:r>
    </w:p>
    <w:p>
      <w:pPr>
        <w:numPr>
          <w:ilvl w:val="0"/>
          <w:numId w:val="1001"/>
        </w:numPr>
        <w:pStyle w:val="Compact"/>
      </w:pPr>
      <w:r>
        <w:t xml:space="preserve">To understand the cultural and historical influences of Italy Rome on the director's work.</w:t>
      </w:r>
    </w:p>
    <w:bookmarkEnd w:id="22"/>
    <w:bookmarkStart w:id="23" w:name="methodology"/>
    <w:p>
      <w:pPr>
        <w:pStyle w:val="Heading2"/>
      </w:pPr>
      <w:r>
        <w:t xml:space="preserve">3. Methodology</w:t>
      </w:r>
    </w:p>
    <w:p>
      <w:pPr>
        <w:pStyle w:val="FirstParagraph"/>
      </w:pPr>
      <w:r>
        <w:t xml:space="preserve">The experiment will be conducted using a mixed-methods approach, combining qualitative and quantitative data collection techniques. The following steps outline the methodology:</w:t>
      </w:r>
    </w:p>
    <w:p>
      <w:pPr>
        <w:numPr>
          <w:ilvl w:val="0"/>
          <w:numId w:val="1002"/>
        </w:numPr>
        <w:pStyle w:val="Compact"/>
      </w:pPr>
      <w:r>
        <w:rPr>
          <w:bCs/>
          <w:b/>
        </w:rPr>
        <w:t xml:space="preserve">Selection of Participants:</w:t>
      </w:r>
      <w:r>
        <w:t xml:space="preserve"> </w:t>
      </w:r>
      <w:r>
        <w:t xml:space="preserve">A group of Film Directors currently working in Italy Rome will be selected based on their experience and recent projects.</w:t>
      </w:r>
    </w:p>
    <w:p>
      <w:pPr>
        <w:numPr>
          <w:ilvl w:val="0"/>
          <w:numId w:val="1002"/>
        </w:numPr>
        <w:pStyle w:val="Compact"/>
      </w:pPr>
      <w:r>
        <w:rPr>
          <w:bCs/>
          <w:b/>
        </w:rPr>
        <w:t xml:space="preserve">Observation:</w:t>
      </w:r>
      <w:r>
        <w:t xml:space="preserve"> </w:t>
      </w:r>
      <w:r>
        <w:t xml:space="preserve">Researchers will observe the directors during various stages of film production, including pre-production, filming, and post-production.</w:t>
      </w:r>
    </w:p>
    <w:p>
      <w:pPr>
        <w:numPr>
          <w:ilvl w:val="0"/>
          <w:numId w:val="1002"/>
        </w:numPr>
        <w:pStyle w:val="Compact"/>
      </w:pPr>
      <w:r>
        <w:rPr>
          <w:bCs/>
          <w:b/>
        </w:rPr>
        <w:t xml:space="preserve">Interviews:</w:t>
      </w:r>
      <w:r>
        <w:t xml:space="preserve"> </w:t>
      </w:r>
      <w:r>
        <w:t xml:space="preserve">In-depth interviews will be conducted with the directors, as well as with other key personnel involved in the production process.</w:t>
      </w:r>
    </w:p>
    <w:p>
      <w:pPr>
        <w:numPr>
          <w:ilvl w:val="0"/>
          <w:numId w:val="1002"/>
        </w:numPr>
        <w:pStyle w:val="Compact"/>
      </w:pPr>
      <w:r>
        <w:rPr>
          <w:bCs/>
          <w:b/>
        </w:rPr>
        <w:t xml:space="preserve">Surveys:</w:t>
      </w:r>
      <w:r>
        <w:t xml:space="preserve"> </w:t>
      </w:r>
      <w:r>
        <w:t xml:space="preserve">Surveys will be distributed to gather quantitative data on the directors' practices and perceptions.</w:t>
      </w:r>
    </w:p>
    <w:p>
      <w:pPr>
        <w:numPr>
          <w:ilvl w:val="0"/>
          <w:numId w:val="1002"/>
        </w:numPr>
        <w:pStyle w:val="Compact"/>
      </w:pPr>
      <w:r>
        <w:rPr>
          <w:bCs/>
          <w:b/>
        </w:rPr>
        <w:t xml:space="preserve">Case Studies:</w:t>
      </w:r>
      <w:r>
        <w:t xml:space="preserve"> </w:t>
      </w:r>
      <w:r>
        <w:t xml:space="preserve">Specific films produced in Italy Rome will be analyzed as case studies to provide detailed insights into the directors' work.</w:t>
      </w:r>
    </w:p>
    <w:bookmarkEnd w:id="23"/>
    <w:bookmarkStart w:id="24" w:name="data-collection"/>
    <w:p>
      <w:pPr>
        <w:pStyle w:val="Heading2"/>
      </w:pPr>
      <w:r>
        <w:t xml:space="preserve">4. Data Collection</w:t>
      </w:r>
    </w:p>
    <w:p>
      <w:pPr>
        <w:pStyle w:val="FirstParagraph"/>
      </w:pPr>
      <w:r>
        <w:t xml:space="preserve">Data will be collected through the following methods:</w:t>
      </w:r>
    </w:p>
    <w:p>
      <w:pPr>
        <w:numPr>
          <w:ilvl w:val="0"/>
          <w:numId w:val="1003"/>
        </w:numPr>
        <w:pStyle w:val="Compact"/>
      </w:pPr>
      <w:r>
        <w:rPr>
          <w:bCs/>
          <w:b/>
        </w:rPr>
        <w:t xml:space="preserve">Field Notes:</w:t>
      </w:r>
      <w:r>
        <w:t xml:space="preserve"> </w:t>
      </w:r>
      <w:r>
        <w:t xml:space="preserve">Researchers will take detailed notes during observations.</w:t>
      </w:r>
    </w:p>
    <w:p>
      <w:pPr>
        <w:numPr>
          <w:ilvl w:val="0"/>
          <w:numId w:val="1003"/>
        </w:numPr>
        <w:pStyle w:val="Compact"/>
      </w:pPr>
      <w:r>
        <w:rPr>
          <w:bCs/>
          <w:b/>
        </w:rPr>
        <w:t xml:space="preserve">Audio Recordings:</w:t>
      </w:r>
      <w:r>
        <w:t xml:space="preserve"> </w:t>
      </w:r>
      <w:r>
        <w:t xml:space="preserve">Interviews will be audio-recorded for later transcription and analysis.</w:t>
      </w:r>
    </w:p>
    <w:p>
      <w:pPr>
        <w:numPr>
          <w:ilvl w:val="0"/>
          <w:numId w:val="1003"/>
        </w:numPr>
        <w:pStyle w:val="Compact"/>
      </w:pPr>
      <w:r>
        <w:rPr>
          <w:bCs/>
          <w:b/>
        </w:rPr>
        <w:t xml:space="preserve">Questionnaires:</w:t>
      </w:r>
      <w:r>
        <w:t xml:space="preserve"> </w:t>
      </w:r>
      <w:r>
        <w:t xml:space="preserve">Structured questionnaires will be used to collect survey data.</w:t>
      </w:r>
    </w:p>
    <w:p>
      <w:pPr>
        <w:numPr>
          <w:ilvl w:val="0"/>
          <w:numId w:val="1003"/>
        </w:numPr>
        <w:pStyle w:val="Compact"/>
      </w:pPr>
      <w:r>
        <w:rPr>
          <w:bCs/>
          <w:b/>
        </w:rPr>
        <w:t xml:space="preserve">Document Analysis:</w:t>
      </w:r>
      <w:r>
        <w:t xml:space="preserve"> </w:t>
      </w:r>
      <w:r>
        <w:t xml:space="preserve">Scripts, storyboards, and other production documents will be reviewed.</w:t>
      </w:r>
    </w:p>
    <w:bookmarkEnd w:id="24"/>
    <w:bookmarkStart w:id="25" w:name="ethical-considerations"/>
    <w:p>
      <w:pPr>
        <w:pStyle w:val="Heading2"/>
      </w:pPr>
      <w:r>
        <w:t xml:space="preserve">5. Ethical Considerations</w:t>
      </w:r>
    </w:p>
    <w:p>
      <w:pPr>
        <w:pStyle w:val="FirstParagraph"/>
      </w:pPr>
      <w:r>
        <w:t xml:space="preserve">Several ethical considerations must be addressed to ensure the integrity and respect of all participants:</w:t>
      </w:r>
    </w:p>
    <w:p>
      <w:pPr>
        <w:numPr>
          <w:ilvl w:val="0"/>
          <w:numId w:val="1004"/>
        </w:numPr>
        <w:pStyle w:val="Compact"/>
      </w:pPr>
      <w:r>
        <w:rPr>
          <w:bCs/>
          <w:b/>
        </w:rPr>
        <w:t xml:space="preserve">Informed Consent:</w:t>
      </w:r>
      <w:r>
        <w:t xml:space="preserve"> </w:t>
      </w:r>
      <w:r>
        <w:t xml:space="preserve">All participants will provide informed consent before taking part in the experiment.</w:t>
      </w:r>
    </w:p>
    <w:p>
      <w:pPr>
        <w:numPr>
          <w:ilvl w:val="0"/>
          <w:numId w:val="1004"/>
        </w:numPr>
        <w:pStyle w:val="Compact"/>
      </w:pPr>
      <w:r>
        <w:rPr>
          <w:bCs/>
          <w:b/>
        </w:rPr>
        <w:t xml:space="preserve">Confidentiality:</w:t>
      </w:r>
      <w:r>
        <w:t xml:space="preserve"> </w:t>
      </w:r>
      <w:r>
        <w:t xml:space="preserve">Personal information and sensitive data will be kept confidential.</w:t>
      </w:r>
    </w:p>
    <w:p>
      <w:pPr>
        <w:numPr>
          <w:ilvl w:val="0"/>
          <w:numId w:val="1004"/>
        </w:numPr>
        <w:pStyle w:val="Compact"/>
      </w:pPr>
      <w:r>
        <w:rPr>
          <w:bCs/>
          <w:b/>
        </w:rPr>
        <w:t xml:space="preserve">Voluntary Participation:</w:t>
      </w:r>
      <w:r>
        <w:t xml:space="preserve"> </w:t>
      </w:r>
      <w:r>
        <w:t xml:space="preserve">Participation in the experiment is entirely voluntary, and participants can withdraw at any time without penalty.</w:t>
      </w:r>
    </w:p>
    <w:bookmarkEnd w:id="25"/>
    <w:bookmarkStart w:id="26" w:name="timeline"/>
    <w:p>
      <w:pPr>
        <w:pStyle w:val="Heading2"/>
      </w:pPr>
      <w:r>
        <w:t xml:space="preserve">6. Timeline</w:t>
      </w:r>
    </w:p>
    <w:p>
      <w:pPr>
        <w:pStyle w:val="FirstParagraph"/>
      </w:pPr>
      <w:r>
        <w:t xml:space="preserve">The experiment will be conducted over a period of six months, with the following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Selection of participants, development of instruments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Observations, interviews, surveys, document analysis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Transcription, coding, statistical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and dissemination of findings</w:t>
            </w:r>
          </w:p>
        </w:tc>
      </w:tr>
    </w:tbl>
    <w:bookmarkEnd w:id="26"/>
    <w:bookmarkStart w:id="27"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A comprehensive understanding of the role and responsibilities of a Film Director in Italy Rome.</w:t>
      </w:r>
    </w:p>
    <w:p>
      <w:pPr>
        <w:numPr>
          <w:ilvl w:val="0"/>
          <w:numId w:val="1005"/>
        </w:numPr>
        <w:pStyle w:val="Compact"/>
      </w:pPr>
      <w:r>
        <w:t xml:space="preserve">Insights into the creative and collaborative processes involved in film production.</w:t>
      </w:r>
    </w:p>
    <w:p>
      <w:pPr>
        <w:numPr>
          <w:ilvl w:val="0"/>
          <w:numId w:val="1005"/>
        </w:numPr>
        <w:pStyle w:val="Compact"/>
      </w:pPr>
      <w:r>
        <w:t xml:space="preserve">Identification of best practices and challenges faced by directors in this context.</w:t>
      </w:r>
    </w:p>
    <w:p>
      <w:pPr>
        <w:numPr>
          <w:ilvl w:val="0"/>
          <w:numId w:val="1005"/>
        </w:numPr>
        <w:pStyle w:val="Compact"/>
      </w:pPr>
      <w:r>
        <w:t xml:space="preserve">Contributions to the broader field of film studies and production management.</w:t>
      </w:r>
    </w:p>
    <w:bookmarkEnd w:id="27"/>
    <w:bookmarkStart w:id="28" w:name="conclusion"/>
    <w:p>
      <w:pPr>
        <w:pStyle w:val="Heading2"/>
      </w:pPr>
      <w:r>
        <w:t xml:space="preserve">8. Conclusion</w:t>
      </w:r>
    </w:p>
    <w:p>
      <w:pPr>
        <w:pStyle w:val="FirstParagraph"/>
      </w:pPr>
      <w:r>
        <w:t xml:space="preserve">This Experiment Protocol provides a structured approach to studying the role of a Film Director in Italy Rome. By following the outlined procedures and methodologies, researchers aim to gain valuable insights into the creative and professional aspects of film direction in this culturally rich environment. The findings from this experiment will contribute to a deeper understanding of the film industry in Italy Rome and offer practical implications for filmmakers and industry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Italy Rome</dc:title>
  <dc:creator/>
  <dc:language>en</dc:language>
  <cp:keywords/>
  <dcterms:created xsi:type="dcterms:W3CDTF">2026-10-10T04:08:51Z</dcterms:created>
  <dcterms:modified xsi:type="dcterms:W3CDTF">2026-10-10T04:08:51Z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