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Film</w:t>
      </w:r>
      <w:r>
        <w:t xml:space="preserve"> </w:t>
      </w:r>
      <w:r>
        <w:t xml:space="preserve">Director</w:t>
      </w:r>
      <w:r>
        <w:t xml:space="preserve"> </w:t>
      </w:r>
      <w:r>
        <w:t xml:space="preserve">-</w:t>
      </w:r>
      <w:r>
        <w:t xml:space="preserve"> </w:t>
      </w:r>
      <w:r>
        <w:t xml:space="preserve">Singapore</w:t>
      </w:r>
      <w:r>
        <w:t xml:space="preserve"> </w:t>
      </w:r>
      <w:r>
        <w:t xml:space="preserve">Singapore</w:t>
      </w:r>
    </w:p>
    <w:bookmarkStart w:id="33" w:name="experiment-protocol-film-director"/>
    <w:p>
      <w:pPr>
        <w:pStyle w:val="Heading1"/>
      </w:pPr>
      <w:r>
        <w:t xml:space="preserve">Experiment Protocol: Film Director</w:t>
      </w:r>
    </w:p>
    <w:p>
      <w:pPr>
        <w:pStyle w:val="FirstParagraph"/>
      </w:pPr>
      <w:r>
        <w:rPr>
          <w:bCs/>
          <w:b/>
        </w:rPr>
        <w:t xml:space="preserve">Protocol Title:</w:t>
      </w:r>
      <w:r>
        <w:t xml:space="preserve"> </w:t>
      </w:r>
      <w:r>
        <w:t xml:space="preserve">Cognitive and Creative Workflow Analysis of the Film Director in Singapore Singapore</w:t>
      </w:r>
    </w:p>
    <w:p>
      <w:pPr>
        <w:pStyle w:val="BodyText"/>
      </w:pPr>
      <w:r>
        <w:rPr>
          <w:bCs/>
          <w:b/>
        </w:rPr>
        <w:t xml:space="preserve">Location:</w:t>
      </w:r>
      <w:r>
        <w:t xml:space="preserve"> </w:t>
      </w:r>
      <w:r>
        <w:t xml:space="preserve">Singapore Singapore</w:t>
      </w:r>
    </w:p>
    <w:p>
      <w:pPr>
        <w:pStyle w:val="BodyText"/>
      </w:pPr>
      <w:r>
        <w:rPr>
          <w:bCs/>
          <w:b/>
        </w:rPr>
        <w:t xml:space="preserve">Subject Role:</w:t>
      </w:r>
      <w:r>
        <w:t xml:space="preserve"> </w:t>
      </w:r>
      <w:r>
        <w:t xml:space="preserve">Film Director</w:t>
      </w:r>
    </w:p>
    <w:p>
      <w:pPr>
        <w:pStyle w:val="BodyText"/>
      </w:pPr>
      <w:r>
        <w:rPr>
          <w:bCs/>
          <w:b/>
        </w:rPr>
        <w:t xml:space="preserve">Version:</w:t>
      </w:r>
      <w:r>
        <w:t xml:space="preserve"> </w:t>
      </w:r>
      <w:r>
        <w:t xml:space="preserve">1.0</w:t>
      </w:r>
    </w:p>
    <w:p>
      <w:pPr>
        <w:pStyle w:val="BodyText"/>
      </w:pPr>
      <w:r>
        <w:rPr>
          <w:bCs/>
          <w:b/>
        </w:rPr>
        <w:t xml:space="preserve">Date:</w:t>
      </w:r>
      <w:r>
        <w:t xml:space="preserve"> </w:t>
      </w:r>
      <w:r>
        <w:t xml:space="preserve">October 2023</w:t>
      </w:r>
    </w:p>
    <w:bookmarkStart w:id="20" w:name="introduction-and-objective"/>
    <w:p>
      <w:pPr>
        <w:pStyle w:val="Heading2"/>
      </w:pPr>
      <w:r>
        <w:t xml:space="preserve">1. Introduction and Objective</w:t>
      </w:r>
    </w:p>
    <w:p>
      <w:pPr>
        <w:pStyle w:val="FirstParagraph"/>
      </w:pPr>
      <w:r>
        <w:t xml:space="preserve">This Experiment Protocol outlines the methodology for studying the decision-making processes, creative workflows, and leadership dynamics of a Film Director operating within the unique cultural and regulatory environment of Singapore Singapore. The primary objective is to understand how the Film Director navigates the intersection of artistic vision, technical execution, and local compliance standards specific to Singapore Singapore.</w:t>
      </w:r>
    </w:p>
    <w:p>
      <w:pPr>
        <w:pStyle w:val="BodyText"/>
      </w:pPr>
      <w:r>
        <w:t xml:space="preserve">The study aims to quantify the impact of Singapore Singapore's multicultural landscape on the Film Director's narrative choices and visual storytelling techniques. By observing the Film Director in a controlled production environment within Singapore Singapore, we seek to establish a baseline for creative efficiency and collaborative leadership in this specific geographic context.</w:t>
      </w:r>
    </w:p>
    <w:bookmarkEnd w:id="20"/>
    <w:bookmarkStart w:id="21" w:name="scope-and-context"/>
    <w:p>
      <w:pPr>
        <w:pStyle w:val="Heading2"/>
      </w:pPr>
      <w:r>
        <w:t xml:space="preserve">2. Scope and Context</w:t>
      </w:r>
    </w:p>
    <w:p>
      <w:pPr>
        <w:pStyle w:val="FirstParagraph"/>
      </w:pPr>
      <w:r>
        <w:t xml:space="preserve">The experiment will take place exclusively within the borders of Singapore Singapore. The selection of Singapore Singapore is critical due to its status as a global media hub with distinct regulatory frameworks, such as those enforced by the Infocomm Media Development Authority (IMDA). The Film Director will be tasked with producing a short narrative film that reflects themes relevant to Singapore Singapore society.</w:t>
      </w:r>
    </w:p>
    <w:p>
      <w:pPr>
        <w:pStyle w:val="BodyText"/>
      </w:pPr>
      <w:r>
        <w:t xml:space="preserve">The scope includes pre-production planning, on-set direction during principal photography in Singapore Singapore locations, and post-production oversight. The protocol specifically examines how the Film Director adapts to the logistical constraints and opportunities presented by Singapore Singapore's urban infrastructure and diverse talent pool.</w:t>
      </w:r>
    </w:p>
    <w:bookmarkEnd w:id="21"/>
    <w:bookmarkStart w:id="24" w:name="participant-selection"/>
    <w:p>
      <w:pPr>
        <w:pStyle w:val="Heading2"/>
      </w:pPr>
      <w:r>
        <w:t xml:space="preserve">3. Participant Selection</w:t>
      </w:r>
    </w:p>
    <w:bookmarkStart w:id="22" w:name="the-film-director"/>
    <w:p>
      <w:pPr>
        <w:pStyle w:val="Heading3"/>
      </w:pPr>
      <w:r>
        <w:t xml:space="preserve">3.1 The Film Director</w:t>
      </w:r>
    </w:p>
    <w:p>
      <w:pPr>
        <w:pStyle w:val="FirstParagraph"/>
      </w:pPr>
      <w:r>
        <w:t xml:space="preserve">The primary subject of this experiment is a professional Film Director with at least five years of experience. The Film Director must have prior experience working within Singapore Singapore or a similar multicultural environment. The Film Director will be briefed on the experimental nature of the project but will be instructed to maintain their standard creative process to ensure authentic data collection.</w:t>
      </w:r>
    </w:p>
    <w:bookmarkEnd w:id="22"/>
    <w:bookmarkStart w:id="23" w:name="crew-and-cast"/>
    <w:p>
      <w:pPr>
        <w:pStyle w:val="Heading3"/>
      </w:pPr>
      <w:r>
        <w:t xml:space="preserve">3.2 Crew and Cast</w:t>
      </w:r>
    </w:p>
    <w:p>
      <w:pPr>
        <w:pStyle w:val="FirstParagraph"/>
      </w:pPr>
      <w:r>
        <w:t xml:space="preserve">A standard film crew will be assembled, comprising local talent from Singapore Singapore to ensure cultural authenticity. The Film Director will interact with this team as they would in a commercial production in Singapore Singapore. All participants must sign consent forms acknowledging the observational nature of the experiment.</w:t>
      </w:r>
    </w:p>
    <w:bookmarkEnd w:id="23"/>
    <w:bookmarkEnd w:id="24"/>
    <w:bookmarkStart w:id="28" w:name="methodology"/>
    <w:p>
      <w:pPr>
        <w:pStyle w:val="Heading2"/>
      </w:pPr>
      <w:r>
        <w:t xml:space="preserve">4. Methodology</w:t>
      </w:r>
    </w:p>
    <w:p>
      <w:pPr>
        <w:pStyle w:val="FirstParagraph"/>
      </w:pPr>
      <w:r>
        <w:t xml:space="preserve">The experiment will utilize a mixed-methods approach, combining quantitative data logging with qualitative observational analysis.</w:t>
      </w:r>
    </w:p>
    <w:bookmarkStart w:id="25" w:name="X75e27d64b12a62a5bb783f2783550437b14c160"/>
    <w:p>
      <w:pPr>
        <w:pStyle w:val="Heading3"/>
      </w:pPr>
      <w:r>
        <w:t xml:space="preserve">4.1 Phase 1: Pre-Production in Singapore Singapore</w:t>
      </w:r>
    </w:p>
    <w:p>
      <w:pPr>
        <w:pStyle w:val="FirstParagraph"/>
      </w:pPr>
      <w:r>
        <w:t xml:space="preserve">The Film Director will develop a script and storyboard for a 10-minute short film set in Singapore Singapore. Researchers will track the time spent on script revisions, location scouting within Singapore Singapore, and casting decisions. Special attention will be paid to how the Film Director incorporates Singapore Singapore landmarks and cultural nuances into the narrative. Compliance checks with Singapore Singapore media regulations will be documented as part of the Film Director's workflow.</w:t>
      </w:r>
    </w:p>
    <w:bookmarkEnd w:id="25"/>
    <w:bookmarkStart w:id="26" w:name="phase-2-principal-photography"/>
    <w:p>
      <w:pPr>
        <w:pStyle w:val="Heading3"/>
      </w:pPr>
      <w:r>
        <w:t xml:space="preserve">4.2 Phase 2: Principal Photography</w:t>
      </w:r>
    </w:p>
    <w:p>
      <w:pPr>
        <w:pStyle w:val="FirstParagraph"/>
      </w:pPr>
      <w:r>
        <w:t xml:space="preserve">During filming in Singapore Singapore, the Film Director will be equipped with non-intrusive monitoring devices to record verbal instructions, decision latency, and interaction patterns with the crew. The experiment will simulate typical production challenges found in Singapore Singapore, such as weather variability or location permit restrictions, to observe the Film Director's problem-solving strategies.</w:t>
      </w:r>
    </w:p>
    <w:bookmarkEnd w:id="26"/>
    <w:bookmarkStart w:id="27" w:name="phase-3-post-production-and-review"/>
    <w:p>
      <w:pPr>
        <w:pStyle w:val="Heading3"/>
      </w:pPr>
      <w:r>
        <w:t xml:space="preserve">4.3 Phase 3: Post-Production and Review</w:t>
      </w:r>
    </w:p>
    <w:p>
      <w:pPr>
        <w:pStyle w:val="FirstParagraph"/>
      </w:pPr>
      <w:r>
        <w:t xml:space="preserve">The Film Director will oversee the editing process. Researchers will analyze the Film Director's feedback loops and final creative choices. The completed film will be screened for a focus group in Singapore Singapore to gauge audience reception, providing data on the effectiveness of the Film Director's communication of Singapore Singapore-centric themes.</w:t>
      </w:r>
    </w:p>
    <w:bookmarkEnd w:id="27"/>
    <w:bookmarkEnd w:id="28"/>
    <w:bookmarkStart w:id="29" w:name="data-collection-instruments"/>
    <w:p>
      <w:pPr>
        <w:pStyle w:val="Heading2"/>
      </w:pPr>
      <w:r>
        <w:t xml:space="preserve">5. Data Collection Instruments</w:t>
      </w:r>
    </w:p>
    <w:p>
      <w:pPr>
        <w:numPr>
          <w:ilvl w:val="0"/>
          <w:numId w:val="1001"/>
        </w:numPr>
        <w:pStyle w:val="Compact"/>
      </w:pPr>
      <w:r>
        <w:rPr>
          <w:bCs/>
          <w:b/>
        </w:rPr>
        <w:t xml:space="preserve">Decision Logs:</w:t>
      </w:r>
      <w:r>
        <w:t xml:space="preserve"> </w:t>
      </w:r>
      <w:r>
        <w:t xml:space="preserve">Digital records of all major creative and logistical decisions made by the Film Director.</w:t>
      </w:r>
    </w:p>
    <w:p>
      <w:pPr>
        <w:numPr>
          <w:ilvl w:val="0"/>
          <w:numId w:val="1001"/>
        </w:numPr>
        <w:pStyle w:val="Compact"/>
      </w:pPr>
      <w:r>
        <w:rPr>
          <w:bCs/>
          <w:b/>
        </w:rPr>
        <w:t xml:space="preserve">Audio/Visual Monitoring:</w:t>
      </w:r>
      <w:r>
        <w:t xml:space="preserve"> </w:t>
      </w:r>
      <w:r>
        <w:t xml:space="preserve">High-fidelity recordings of on-set interactions between the Film Director and the crew in Singapore Singapore.</w:t>
      </w:r>
    </w:p>
    <w:p>
      <w:pPr>
        <w:numPr>
          <w:ilvl w:val="0"/>
          <w:numId w:val="1001"/>
        </w:numPr>
        <w:pStyle w:val="Compact"/>
      </w:pPr>
      <w:r>
        <w:rPr>
          <w:bCs/>
          <w:b/>
        </w:rPr>
        <w:t xml:space="preserve">Surveys:</w:t>
      </w:r>
      <w:r>
        <w:t xml:space="preserve"> </w:t>
      </w:r>
      <w:r>
        <w:t xml:space="preserve">Post-experiment questionnaires administered to the Film Director and crew members regarding their experience working in Singapore Singapore.</w:t>
      </w:r>
    </w:p>
    <w:p>
      <w:pPr>
        <w:numPr>
          <w:ilvl w:val="0"/>
          <w:numId w:val="1001"/>
        </w:numPr>
        <w:pStyle w:val="Compact"/>
      </w:pPr>
      <w:r>
        <w:rPr>
          <w:bCs/>
          <w:b/>
        </w:rPr>
        <w:t xml:space="preserve">Compliance Audits:</w:t>
      </w:r>
      <w:r>
        <w:t xml:space="preserve"> </w:t>
      </w:r>
      <w:r>
        <w:t xml:space="preserve">Documentation of how the Film Director adhered to Singapore Singapore's filming regulations and cultural sensitivities.</w:t>
      </w:r>
    </w:p>
    <w:bookmarkEnd w:id="29"/>
    <w:bookmarkStart w:id="30" w:name="ethical-considerations"/>
    <w:p>
      <w:pPr>
        <w:pStyle w:val="Heading2"/>
      </w:pPr>
      <w:r>
        <w:t xml:space="preserve">6. Ethical Considerations</w:t>
      </w:r>
    </w:p>
    <w:p>
      <w:pPr>
        <w:pStyle w:val="FirstParagraph"/>
      </w:pPr>
      <w:r>
        <w:t xml:space="preserve">All aspects of this Experiment Protocol must adhere to the ethical guidelines for research in Singapore Singapore. The privacy of the Film Director and all participants must be protected. Data collected will be anonymized where possible. The Film Director retains full creative rights to the final film, ensuring that the experiment does not compromise their professional portfolio. Informed consent will be obtained from all parties, clearly explaining the role of the Film Director as the subject of study within the Singapore Singapore context.</w:t>
      </w:r>
    </w:p>
    <w:bookmarkEnd w:id="30"/>
    <w:bookmarkStart w:id="31" w:name="risk-management"/>
    <w:p>
      <w:pPr>
        <w:pStyle w:val="Heading2"/>
      </w:pPr>
      <w:r>
        <w:t xml:space="preserve">7. Risk Management</w:t>
      </w:r>
    </w:p>
    <w:p>
      <w:pPr>
        <w:pStyle w:val="FirstParagraph"/>
      </w:pPr>
      <w:r>
        <w:t xml:space="preserve">Given the operational environment in Singapore Singapore, risks include potential disruptions due to public filming permits or adverse weather conditions. The Film Director will be provided with contingency plans to mitigate these risks without altering the experimental conditions significantly. Psychological stress on the Film Director due to being observed will be monitored, and breaks will be scheduled as needed.</w:t>
      </w:r>
    </w:p>
    <w:bookmarkEnd w:id="31"/>
    <w:bookmarkStart w:id="32" w:name="conclusion-and-deliverables"/>
    <w:p>
      <w:pPr>
        <w:pStyle w:val="Heading2"/>
      </w:pPr>
      <w:r>
        <w:t xml:space="preserve">8. Conclusion and Deliverables</w:t>
      </w:r>
    </w:p>
    <w:p>
      <w:pPr>
        <w:pStyle w:val="FirstParagraph"/>
      </w:pPr>
      <w:r>
        <w:t xml:space="preserve">Upon completion of the experiment, a comprehensive report will be generated detailing the findings related to the Film Director's workflow in Singapore Singapore. This report will include recommendations for optimizing film production processes in Singapore Singapore and insights into the creative leadership style required to succeed in this specific market. The final deliverable will serve as a reference for future studies on the Film Director role within the Singapore Singapore media industry.</w:t>
      </w:r>
    </w:p>
    <w:bookmarkEnd w:id="32"/>
    <w:p>
      <w:pPr>
        <w:pStyle w:val="BodyText"/>
      </w:pPr>
      <w:r>
        <w:rPr>
          <w:bCs/>
          <w:b/>
        </w:rPr>
        <w:t xml:space="preserve">Note:</w:t>
      </w:r>
      <w:r>
        <w:t xml:space="preserve"> </w:t>
      </w:r>
      <w:r>
        <w:t xml:space="preserve">This protocol is designed to be flexible. Any deviations from the outlined procedures must be documented and justified, particularly if they relate to changes in Singapore Singapore regulations or unforeseen circumstances affecting the Film Director's workflow.</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Film Director - Singapore Singapore</dc:title>
  <dc:creator/>
  <dc:language>en</dc:language>
  <cp:keywords/>
  <dcterms:created xsi:type="dcterms:W3CDTF">2026-10-10T03:16:18Z</dcterms:created>
  <dcterms:modified xsi:type="dcterms:W3CDTF">2026-10-10T03:16:18Z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