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7b6080f739755a019a1281c53a83a70f068318e"/>
    <w:p>
      <w:pPr>
        <w:pStyle w:val="Heading1"/>
      </w:pPr>
      <w:r>
        <w:t xml:space="preserve">Experiment Protocol: The Role of the Film Director in South Africa Cape Town</w:t>
      </w:r>
    </w:p>
    <w:p>
      <w:pPr>
        <w:pStyle w:val="FirstParagraph"/>
      </w:pPr>
      <w:r>
        <w:rPr>
          <w:bCs/>
          <w:b/>
        </w:rPr>
        <w:t xml:space="preserve">Document ID:</w:t>
      </w:r>
      <w:r>
        <w:t xml:space="preserve"> </w:t>
      </w:r>
      <w:r>
        <w:t xml:space="preserve">SA-CT-FD-EXP-2023</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Cape Town, Western Cape, South Africa</w:t>
      </w:r>
    </w:p>
    <w:bookmarkEnd w:id="20"/>
    <w:bookmarkStart w:id="21" w:name="introduction-and-background"/>
    <w:p>
      <w:pPr>
        <w:pStyle w:val="Heading2"/>
      </w:pPr>
      <w:r>
        <w:t xml:space="preserve">1. Introduction and Background</w:t>
      </w:r>
    </w:p>
    <w:p>
      <w:pPr>
        <w:pStyle w:val="FirstParagraph"/>
      </w:pPr>
      <w:r>
        <w:t xml:space="preserve">This Experiment Protocol outlines the procedures, objectives, and methodologies for a comprehensive study focusing on the role of the Film Director within the unique cinematic landscape of South Africa Cape Town. Cape Town has emerged as a significant hub for international and local film production, often referred to as "Hollywood-on-the-Cape." This environment provides a distinct backdrop for analyzing how directors navigate creative, logistical, and cultural challenges.</w:t>
      </w:r>
    </w:p>
    <w:p>
      <w:pPr>
        <w:pStyle w:val="BodyText"/>
      </w:pPr>
      <w:r>
        <w:t xml:space="preserve">The experiment aims to evaluate the impact of the local environment, including the diverse cultural tapestry of South Africa and the specific geographical features of Cape Town, on the decision-making processes and artistic output of film directors.</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assess how the Film Director adapts their leadership style to the multicultural crew dynamics prevalent in South Africa Cape Town.</w:t>
      </w:r>
    </w:p>
    <w:p>
      <w:pPr>
        <w:numPr>
          <w:ilvl w:val="0"/>
          <w:numId w:val="1001"/>
        </w:numPr>
        <w:pStyle w:val="Compact"/>
      </w:pPr>
      <w:r>
        <w:t xml:space="preserve">To analyze the logistical strategies employed by directors when utilizing Cape Town's diverse locations, from Table Mountain to the Cape Flats.</w:t>
      </w:r>
    </w:p>
    <w:p>
      <w:pPr>
        <w:numPr>
          <w:ilvl w:val="0"/>
          <w:numId w:val="1001"/>
        </w:numPr>
        <w:pStyle w:val="Compact"/>
      </w:pPr>
      <w:r>
        <w:t xml:space="preserve">To determine the influence of local film incentives and regulations on the creative freedom of the director.</w:t>
      </w:r>
    </w:p>
    <w:p>
      <w:pPr>
        <w:numPr>
          <w:ilvl w:val="0"/>
          <w:numId w:val="1001"/>
        </w:numPr>
        <w:pStyle w:val="Compact"/>
      </w:pPr>
      <w:r>
        <w:t xml:space="preserve">To evaluate the effectiveness of communication protocols between the director and local stakeholders, including the Film and Video Production Association of South Africa (FAPAS).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mixed-methods approach, combining quantitative data analysis of production schedules and budgets with qualitative interviews and observational studies. The study will focus on three distinct film productions currently underway in Cape Town, ranging from independent local films to large-scale international co-productions.</w:t>
      </w:r>
    </w:p>
    <w:bookmarkEnd w:id="23"/>
    <w:bookmarkStart w:id="24" w:name="participants"/>
    <w:p>
      <w:pPr>
        <w:pStyle w:val="Heading3"/>
      </w:pPr>
      <w:r>
        <w:t xml:space="preserve">3.2 Participants</w:t>
      </w:r>
    </w:p>
    <w:p>
      <w:pPr>
        <w:pStyle w:val="FirstParagraph"/>
      </w:pPr>
      <w:r>
        <w:t xml:space="preserve">The primary subjects of this experiment are Film Directors operating in Cape Town. Secondary participants include producers, cinematographers, location managers, and local crew members. All participants must have a minimum of two years of experience working within the South African film industry.</w:t>
      </w:r>
    </w:p>
    <w:bookmarkEnd w:id="24"/>
    <w:bookmarkStart w:id="25" w:name="data-collection-procedures"/>
    <w:p>
      <w:pPr>
        <w:pStyle w:val="Heading3"/>
      </w:pPr>
      <w:r>
        <w:t xml:space="preserve">3.3 Data Collection Procedures</w:t>
      </w:r>
    </w:p>
    <w:p>
      <w:pPr>
        <w:pStyle w:val="FirstParagraph"/>
      </w:pPr>
      <w:r>
        <w:t xml:space="preserve">Data collection will occur over a period of six months. The procedures include:</w:t>
      </w:r>
    </w:p>
    <w:p>
      <w:pPr>
        <w:numPr>
          <w:ilvl w:val="0"/>
          <w:numId w:val="1002"/>
        </w:numPr>
        <w:pStyle w:val="Compact"/>
      </w:pPr>
      <w:r>
        <w:rPr>
          <w:bCs/>
          <w:b/>
        </w:rPr>
        <w:t xml:space="preserve">On-Set Observation:</w:t>
      </w:r>
      <w:r>
        <w:t xml:space="preserve"> </w:t>
      </w:r>
      <w:r>
        <w:t xml:space="preserve">Researchers will observe the Film Director during key phases of production, including pre-production planning, principal photography, and post-production supervision. Special attention will be paid to interactions with local crew and handling of location-specific challenges.</w:t>
      </w:r>
    </w:p>
    <w:p>
      <w:pPr>
        <w:numPr>
          <w:ilvl w:val="0"/>
          <w:numId w:val="1002"/>
        </w:numPr>
        <w:pStyle w:val="Compact"/>
      </w:pPr>
      <w:r>
        <w:rPr>
          <w:bCs/>
          <w:b/>
        </w:rPr>
        <w:t xml:space="preserve">Structured Interviews:</w:t>
      </w:r>
      <w:r>
        <w:t xml:space="preserve"> </w:t>
      </w:r>
      <w:r>
        <w:t xml:space="preserve">In-depth interviews will be conducted with directors to explore their perceptions of working in Cape Town. Questions will address cultural sensitivity, language barriers, and the impact of the local environment on storytelling.</w:t>
      </w:r>
    </w:p>
    <w:p>
      <w:pPr>
        <w:numPr>
          <w:ilvl w:val="0"/>
          <w:numId w:val="1002"/>
        </w:numPr>
        <w:pStyle w:val="Compact"/>
      </w:pPr>
      <w:r>
        <w:rPr>
          <w:bCs/>
          <w:b/>
        </w:rPr>
        <w:t xml:space="preserve">Document Analysis:</w:t>
      </w:r>
      <w:r>
        <w:t xml:space="preserve"> </w:t>
      </w:r>
      <w:r>
        <w:t xml:space="preserve">Production documents, including call sheets, location permits, and budget reports, will be reviewed to identify patterns in resource allocation and scheduling.</w:t>
      </w:r>
    </w:p>
    <w:bookmarkEnd w:id="25"/>
    <w:bookmarkEnd w:id="26"/>
    <w:bookmarkStart w:id="27" w:name="experimental-variables"/>
    <w:p>
      <w:pPr>
        <w:pStyle w:val="Heading2"/>
      </w:pPr>
      <w:r>
        <w:t xml:space="preserve">4. Experimental Variables</w:t>
      </w:r>
    </w:p>
    <w:p>
      <w:pPr>
        <w:pStyle w:val="FirstParagraph"/>
      </w:pPr>
      <w:r>
        <w:t xml:space="preserve">The experiment will control for several variables to ensure the validity of the results. Key variables include:</w:t>
      </w:r>
    </w:p>
    <w:p>
      <w:pPr>
        <w:numPr>
          <w:ilvl w:val="0"/>
          <w:numId w:val="1003"/>
        </w:numPr>
        <w:pStyle w:val="Compact"/>
      </w:pPr>
      <w:r>
        <w:rPr>
          <w:bCs/>
          <w:b/>
        </w:rPr>
        <w:t xml:space="preserve">Independent Variable:</w:t>
      </w:r>
      <w:r>
        <w:t xml:space="preserve"> </w:t>
      </w:r>
      <w:r>
        <w:t xml:space="preserve">The experience level and background of the Film Director (local vs. international).</w:t>
      </w:r>
    </w:p>
    <w:p>
      <w:pPr>
        <w:numPr>
          <w:ilvl w:val="0"/>
          <w:numId w:val="1003"/>
        </w:numPr>
        <w:pStyle w:val="Compact"/>
      </w:pPr>
      <w:r>
        <w:rPr>
          <w:bCs/>
          <w:b/>
        </w:rPr>
        <w:t xml:space="preserve">Dependent Variables:</w:t>
      </w:r>
      <w:r>
        <w:t xml:space="preserve"> </w:t>
      </w:r>
      <w:r>
        <w:t xml:space="preserve">Production efficiency, crew satisfaction, creative output quality, and adherence to budget and schedule.</w:t>
      </w:r>
    </w:p>
    <w:p>
      <w:pPr>
        <w:numPr>
          <w:ilvl w:val="0"/>
          <w:numId w:val="1003"/>
        </w:numPr>
        <w:pStyle w:val="Compact"/>
      </w:pPr>
      <w:r>
        <w:rPr>
          <w:bCs/>
          <w:b/>
        </w:rPr>
        <w:t xml:space="preserve">Control Variables:</w:t>
      </w:r>
      <w:r>
        <w:t xml:space="preserve"> </w:t>
      </w:r>
      <w:r>
        <w:t xml:space="preserve">Budget size, genre of the film, and duration of the production schedule.</w:t>
      </w:r>
    </w:p>
    <w:p>
      <w:pPr>
        <w:pStyle w:val="FirstParagraph"/>
      </w:pPr>
      <w:r>
        <w:t xml:space="preserve">The unique context of South Africa Cape Town serves as a constant environmental factor, influencing all variables through its specific cultural, geographical, and regulatory landscape.</w:t>
      </w:r>
    </w:p>
    <w:bookmarkEnd w:id="27"/>
    <w:bookmarkStart w:id="28" w:name="ethical-considerations"/>
    <w:p>
      <w:pPr>
        <w:pStyle w:val="Heading2"/>
      </w:pPr>
      <w:r>
        <w:t xml:space="preserve">5. Ethical Considerations</w:t>
      </w:r>
    </w:p>
    <w:p>
      <w:pPr>
        <w:pStyle w:val="FirstParagraph"/>
      </w:pPr>
      <w:r>
        <w:t xml:space="preserve">This experiment adheres to the ethical guidelines set forth by the South African National Research Foundation. All participants will provide informed consent before taking part in the study. Confidentiality will be maintained, and all data will be anonymized to protect the identities of the Film Directors and crew members. Special care will be taken to respect the cultural sensitivities of the diverse communities in Cape Town.</w:t>
      </w:r>
    </w:p>
    <w:bookmarkEnd w:id="28"/>
    <w:bookmarkStart w:id="29" w:name="expected-outcomes"/>
    <w:p>
      <w:pPr>
        <w:pStyle w:val="Heading2"/>
      </w:pPr>
      <w:r>
        <w:t xml:space="preserve">6. Expected Outcomes</w:t>
      </w:r>
    </w:p>
    <w:p>
      <w:pPr>
        <w:pStyle w:val="FirstParagraph"/>
      </w:pPr>
      <w:r>
        <w:t xml:space="preserve">The experiment anticipates revealing significant insights into the role of the Film Director in Cape Town. It is expected that directors who actively engage with the local culture and leverage the unique geographical features of Cape Town will achieve higher levels of crew satisfaction and creative success. Additionally, the study may identify best practices for navigating the regulatory environment of South Africa, providing valuable information for future productions.</w:t>
      </w:r>
    </w:p>
    <w:bookmarkEnd w:id="29"/>
    <w:bookmarkStart w:id="30" w:name="conclusion"/>
    <w:p>
      <w:pPr>
        <w:pStyle w:val="Heading2"/>
      </w:pPr>
      <w:r>
        <w:t xml:space="preserve">7. Conclusion</w:t>
      </w:r>
    </w:p>
    <w:p>
      <w:pPr>
        <w:pStyle w:val="FirstParagraph"/>
      </w:pPr>
      <w:r>
        <w:t xml:space="preserve">This Experiment Protocol provides a structured framework for investigating the multifaceted role of the Film Director in South Africa Cape Town. By understanding the specific challenges and opportunities presented by this vibrant film hub, the study aims to contribute to the broader knowledge of film production practices in diverse cultural contexts. The findings will be disseminated through academic publications and industry reports, benefiting both scholars and practitioners in the field.</w:t>
      </w:r>
    </w:p>
    <w:bookmarkEnd w:id="30"/>
    <w:p>
      <w:pPr>
        <w:pStyle w:val="BodyText"/>
      </w:pPr>
      <w:r>
        <w:rPr>
          <w:bCs/>
          <w:b/>
        </w:rPr>
        <w:t xml:space="preserve">Prepared by:</w:t>
      </w:r>
      <w:r>
        <w:t xml:space="preserve"> </w:t>
      </w:r>
      <w:r>
        <w:t xml:space="preserve">Research Team, Cape Town Film Studies Initiative</w:t>
      </w:r>
      <w:r>
        <w:br/>
      </w:r>
      <w:r>
        <w:rPr>
          <w:bCs/>
          <w:b/>
        </w:rPr>
        <w:t xml:space="preserve">Contact:</w:t>
      </w:r>
      <w:r>
        <w:t xml:space="preserve"> </w:t>
      </w:r>
      <w:r>
        <w:t xml:space="preserve">research@ctfilmstudies.co.za</w:t>
      </w:r>
      <w:r>
        <w:br/>
      </w:r>
      <w:r>
        <w:rPr>
          <w:bCs/>
          <w:b/>
        </w:rPr>
        <w:t xml:space="preserve">Disclaimer:</w:t>
      </w:r>
      <w:r>
        <w:t xml:space="preserve"> </w:t>
      </w:r>
      <w:r>
        <w:t xml:space="preserve">This document is for experimental and educational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South Africa Cape Town</dc:title>
  <dc:creator/>
  <dc:language>en</dc:language>
  <cp:keywords/>
  <dcterms:created xsi:type="dcterms:W3CDTF">2026-10-10T01:24:21Z</dcterms:created>
  <dcterms:modified xsi:type="dcterms:W3CDTF">2026-10-10T01:24:21Z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