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Spain</w:t>
      </w:r>
      <w:r>
        <w:t xml:space="preserve"> </w:t>
      </w:r>
      <w:r>
        <w:t xml:space="preserve">Valencia</w:t>
      </w:r>
    </w:p>
    <w:bookmarkStart w:id="30" w:name="X8b15373e4b4e67981c6c9100b6b379b6082f667"/>
    <w:p>
      <w:pPr>
        <w:pStyle w:val="Heading1"/>
      </w:pPr>
      <w:r>
        <w:t xml:space="preserve">Experiment Protocol: Film Director in Spain Valencia</w:t>
      </w:r>
    </w:p>
    <w:p>
      <w:pPr>
        <w:pStyle w:val="FirstParagraph"/>
      </w:pPr>
      <w:r>
        <w:rPr>
          <w:bCs/>
          <w:b/>
        </w:rPr>
        <w:t xml:space="preserve">Protocol ID:</w:t>
      </w:r>
      <w:r>
        <w:t xml:space="preserve"> </w:t>
      </w:r>
      <w:r>
        <w:t xml:space="preserve">FP-SV-2024-001</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Valencia, Spain</w:t>
      </w:r>
    </w:p>
    <w:p>
      <w:pPr>
        <w:pStyle w:val="BodyText"/>
      </w:pPr>
      <w:r>
        <w:rPr>
          <w:bCs/>
          <w:b/>
        </w:rPr>
        <w:t xml:space="preserve">Subject:</w:t>
      </w:r>
      <w:r>
        <w:t xml:space="preserve"> </w:t>
      </w:r>
      <w:r>
        <w:t xml:space="preserve">Film Director</w:t>
      </w:r>
    </w:p>
    <w:bookmarkStart w:id="20" w:name="introduction-and-background"/>
    <w:p>
      <w:pPr>
        <w:pStyle w:val="Heading2"/>
      </w:pPr>
      <w:r>
        <w:t xml:space="preserve">1. Introduction and Background</w:t>
      </w:r>
    </w:p>
    <w:p>
      <w:pPr>
        <w:pStyle w:val="FirstParagraph"/>
      </w:pPr>
      <w:r>
        <w:t xml:space="preserve">This Experiment Protocol outlines the structured methodology for evaluating the creative, technical, and managerial competencies of a Film Director within the specific cultural and logistical context of Spain Valencia. Valencia has emerged as a pivotal hub for European cinema, offering diverse landscapes ranging from the futuristic City of Arts and Sciences to the historic streets of the Old Town and the expansive Mediterranean coastline. This protocol is designed to assess how a Film Director adapts their vision to these unique environmental factors while adhering to international production standards.</w:t>
      </w:r>
    </w:p>
    <w:p>
      <w:pPr>
        <w:pStyle w:val="BodyText"/>
      </w:pPr>
      <w:r>
        <w:t xml:space="preserve">The primary objective is to determine the director's ability to translate a script into a visual narrative that resonates with both local Spanish audiences and global viewers, utilizing the specific resources available in the Valencian Community.</w:t>
      </w:r>
    </w:p>
    <w:bookmarkEnd w:id="20"/>
    <w:bookmarkStart w:id="21" w:name="objectives"/>
    <w:p>
      <w:pPr>
        <w:pStyle w:val="Heading2"/>
      </w:pPr>
      <w:r>
        <w:t xml:space="preserve">2. Objectives</w:t>
      </w:r>
    </w:p>
    <w:p>
      <w:pPr>
        <w:pStyle w:val="FirstParagraph"/>
      </w:pPr>
      <w:r>
        <w:t xml:space="preserve">The core objectives of this experiment are as follows:</w:t>
      </w:r>
    </w:p>
    <w:p>
      <w:pPr>
        <w:numPr>
          <w:ilvl w:val="0"/>
          <w:numId w:val="1001"/>
        </w:numPr>
        <w:pStyle w:val="Compact"/>
      </w:pPr>
      <w:r>
        <w:t xml:space="preserve">To evaluate the Film Director's capacity to integrate the architectural and natural aesthetics of Spain Valencia into the cinematic language of the project.</w:t>
      </w:r>
    </w:p>
    <w:p>
      <w:pPr>
        <w:numPr>
          <w:ilvl w:val="0"/>
          <w:numId w:val="1001"/>
        </w:numPr>
        <w:pStyle w:val="Compact"/>
      </w:pPr>
      <w:r>
        <w:t xml:space="preserve">To assess the director's leadership skills when managing a multicultural crew typical of the Spanish film industry.</w:t>
      </w:r>
    </w:p>
    <w:p>
      <w:pPr>
        <w:numPr>
          <w:ilvl w:val="0"/>
          <w:numId w:val="1001"/>
        </w:numPr>
        <w:pStyle w:val="Compact"/>
      </w:pPr>
      <w:r>
        <w:t xml:space="preserve">To measure the efficiency of the director's decision-making process under the specific lighting and weather conditions prevalent in the Mediterranean region.</w:t>
      </w:r>
    </w:p>
    <w:p>
      <w:pPr>
        <w:numPr>
          <w:ilvl w:val="0"/>
          <w:numId w:val="1001"/>
        </w:numPr>
        <w:pStyle w:val="Compact"/>
      </w:pPr>
      <w:r>
        <w:t xml:space="preserve">To analyze the director's ability to navigate local regulations and cultural nuances while maintaining artistic integrity.</w:t>
      </w:r>
    </w:p>
    <w:bookmarkEnd w:id="21"/>
    <w:bookmarkStart w:id="25" w:name="methodology"/>
    <w:p>
      <w:pPr>
        <w:pStyle w:val="Heading2"/>
      </w:pPr>
      <w:r>
        <w:t xml:space="preserve">3. Methodology</w:t>
      </w:r>
    </w:p>
    <w:p>
      <w:pPr>
        <w:pStyle w:val="FirstParagraph"/>
      </w:pPr>
      <w:r>
        <w:t xml:space="preserve">The experiment will be conducted over a period of four weeks, divided into three distinct phases: Pre-Production, Principal Photography, and Post-Production Review. Each phase includes specific tasks designed to test different aspects of the Film Director's expertise.</w:t>
      </w:r>
    </w:p>
    <w:bookmarkStart w:id="22" w:name="X3237ac65c3c1cad3e3872b67f25b460302eda4e"/>
    <w:p>
      <w:pPr>
        <w:pStyle w:val="Heading3"/>
      </w:pPr>
      <w:r>
        <w:t xml:space="preserve">3.1 Phase One: Pre-Production and Location Scouting</w:t>
      </w:r>
    </w:p>
    <w:p>
      <w:pPr>
        <w:pStyle w:val="FirstParagraph"/>
      </w:pPr>
      <w:r>
        <w:t xml:space="preserve">In this initial phase, the Film Director is required to develop a comprehensive shooting plan that leverages the unique geography of Spain Valencia. The director must select at least three distinct locations that represent the diversity of the region, such as the industrial zones of Albufera, the modernist architecture of the Eixample district, and the coastal areas of Malvarrosa.</w:t>
      </w:r>
    </w:p>
    <w:p>
      <w:pPr>
        <w:pStyle w:val="BodyText"/>
      </w:pPr>
      <w:r>
        <w:t xml:space="preserve">The director will submit a detailed storyboard and shot list that demonstrates an understanding of how the intense natural light of Valencia affects exposure and color grading. This phase also involves meeting with local production coordinators to ensure compliance with Spanish labor laws and municipal filming permits.</w:t>
      </w:r>
    </w:p>
    <w:bookmarkEnd w:id="22"/>
    <w:bookmarkStart w:id="23" w:name="phase-two-principal-photography"/>
    <w:p>
      <w:pPr>
        <w:pStyle w:val="Heading3"/>
      </w:pPr>
      <w:r>
        <w:t xml:space="preserve">3.2 Phase Two: Principal Photography</w:t>
      </w:r>
    </w:p>
    <w:p>
      <w:pPr>
        <w:pStyle w:val="FirstParagraph"/>
      </w:pPr>
      <w:r>
        <w:t xml:space="preserve">During the shooting phase, the Film Director will oversee the production of a short film segment lasting approximately ten minutes. The experiment focuses on the director's on-set behavior and technical execution. Key metrics include:</w:t>
      </w:r>
    </w:p>
    <w:p>
      <w:pPr>
        <w:numPr>
          <w:ilvl w:val="0"/>
          <w:numId w:val="1002"/>
        </w:numPr>
        <w:pStyle w:val="Compact"/>
      </w:pPr>
      <w:r>
        <w:rPr>
          <w:bCs/>
          <w:b/>
        </w:rPr>
        <w:t xml:space="preserve">Communication:</w:t>
      </w:r>
      <w:r>
        <w:t xml:space="preserve"> </w:t>
      </w:r>
      <w:r>
        <w:t xml:space="preserve">Clarity of instructions given to actors and crew, considering potential language barriers between English-speaking talent and Spanish-speaking crew members.</w:t>
      </w:r>
    </w:p>
    <w:p>
      <w:pPr>
        <w:numPr>
          <w:ilvl w:val="0"/>
          <w:numId w:val="1002"/>
        </w:numPr>
        <w:pStyle w:val="Compact"/>
      </w:pPr>
      <w:r>
        <w:rPr>
          <w:bCs/>
          <w:b/>
        </w:rPr>
        <w:t xml:space="preserve">Adaptability:</w:t>
      </w:r>
      <w:r>
        <w:t xml:space="preserve"> </w:t>
      </w:r>
      <w:r>
        <w:t xml:space="preserve">Response to unexpected changes in weather, which is a common variable in Mediterranean filming.</w:t>
      </w:r>
    </w:p>
    <w:p>
      <w:pPr>
        <w:numPr>
          <w:ilvl w:val="0"/>
          <w:numId w:val="1002"/>
        </w:numPr>
        <w:pStyle w:val="Compact"/>
      </w:pPr>
      <w:r>
        <w:rPr>
          <w:bCs/>
          <w:b/>
        </w:rPr>
        <w:t xml:space="preserve">Visual Storytelling:</w:t>
      </w:r>
      <w:r>
        <w:t xml:space="preserve"> </w:t>
      </w:r>
      <w:r>
        <w:t xml:space="preserve">Effective use of Valencia's urban and natural backdrops to enhance the narrative without relying solely on dialogue.</w:t>
      </w:r>
    </w:p>
    <w:p>
      <w:pPr>
        <w:pStyle w:val="FirstParagraph"/>
      </w:pPr>
      <w:r>
        <w:t xml:space="preserve">Observers will record the director's interactions with the cinematographer to assess how they collaborate to capture the specific "Valencian light," known for its high contrast and warm tones.</w:t>
      </w:r>
    </w:p>
    <w:bookmarkEnd w:id="23"/>
    <w:bookmarkStart w:id="24" w:name="phase-three-post-production-and-review"/>
    <w:p>
      <w:pPr>
        <w:pStyle w:val="Heading3"/>
      </w:pPr>
      <w:r>
        <w:t xml:space="preserve">3.3 Phase Three: Post-Production and Review</w:t>
      </w:r>
    </w:p>
    <w:p>
      <w:pPr>
        <w:pStyle w:val="FirstParagraph"/>
      </w:pPr>
      <w:r>
        <w:t xml:space="preserve">The final phase involves the Film Director working closely with editors and sound designers to finalize the segment. The director must provide clear notes on pacing, color correction, and sound mixing that reflect the atmospheric qualities of the locations used. A panel of industry experts from the Valencian film community will review the final product against the initial creative brief.</w:t>
      </w:r>
    </w:p>
    <w:bookmarkEnd w:id="24"/>
    <w:bookmarkEnd w:id="25"/>
    <w:bookmarkStart w:id="26" w:name="resources-and-requirements"/>
    <w:p>
      <w:pPr>
        <w:pStyle w:val="Heading2"/>
      </w:pPr>
      <w:r>
        <w:t xml:space="preserve">4. Resources and Requirements</w:t>
      </w:r>
    </w:p>
    <w:p>
      <w:pPr>
        <w:pStyle w:val="FirstParagraph"/>
      </w:pPr>
      <w:r>
        <w:t xml:space="preserve">To ensure the validity of the experiment, the following resources must be secured:</w:t>
      </w:r>
    </w:p>
    <w:p>
      <w:pPr>
        <w:numPr>
          <w:ilvl w:val="0"/>
          <w:numId w:val="1003"/>
        </w:numPr>
        <w:pStyle w:val="Compact"/>
      </w:pPr>
      <w:r>
        <w:t xml:space="preserve">A professional film crew based in Spain Valencia, including a Director of Photography, Sound Mixer, and Production Manager.</w:t>
      </w:r>
    </w:p>
    <w:p>
      <w:pPr>
        <w:numPr>
          <w:ilvl w:val="0"/>
          <w:numId w:val="1003"/>
        </w:numPr>
        <w:pStyle w:val="Compact"/>
      </w:pPr>
      <w:r>
        <w:t xml:space="preserve">Access to high-end camera equipment suitable for both indoor and outdoor shooting in high-contrast lighting.</w:t>
      </w:r>
    </w:p>
    <w:p>
      <w:pPr>
        <w:numPr>
          <w:ilvl w:val="0"/>
          <w:numId w:val="1003"/>
        </w:numPr>
        <w:pStyle w:val="Compact"/>
      </w:pPr>
      <w:r>
        <w:t xml:space="preserve">Permits for filming in public spaces within the city of Valencia and surrounding areas.</w:t>
      </w:r>
    </w:p>
    <w:p>
      <w:pPr>
        <w:numPr>
          <w:ilvl w:val="0"/>
          <w:numId w:val="1003"/>
        </w:numPr>
        <w:pStyle w:val="Compact"/>
      </w:pPr>
      <w:r>
        <w:t xml:space="preserve">A script that allows for flexibility in location usage while maintaining a coherent narrative structure.</w:t>
      </w:r>
    </w:p>
    <w:bookmarkEnd w:id="26"/>
    <w:bookmarkStart w:id="27" w:name="evaluation-criteria"/>
    <w:p>
      <w:pPr>
        <w:pStyle w:val="Heading2"/>
      </w:pPr>
      <w:r>
        <w:t xml:space="preserve">5. Evaluation Criteria</w:t>
      </w:r>
    </w:p>
    <w:p>
      <w:pPr>
        <w:pStyle w:val="FirstParagraph"/>
      </w:pPr>
      <w:r>
        <w:t xml:space="preserve">The performance of the Film Director will be evaluated based on the following criteria:</w:t>
      </w:r>
    </w:p>
    <w:p>
      <w:pPr>
        <w:numPr>
          <w:ilvl w:val="0"/>
          <w:numId w:val="1004"/>
        </w:numPr>
        <w:pStyle w:val="Compact"/>
      </w:pPr>
      <w:r>
        <w:rPr>
          <w:bCs/>
          <w:b/>
        </w:rPr>
        <w:t xml:space="preserve">Creative Vision:</w:t>
      </w:r>
      <w:r>
        <w:t xml:space="preserve"> </w:t>
      </w:r>
      <w:r>
        <w:t xml:space="preserve">The originality and coherence of the visual style, specifically how well it integrates with the setting of Spain Valencia.</w:t>
      </w:r>
    </w:p>
    <w:p>
      <w:pPr>
        <w:numPr>
          <w:ilvl w:val="0"/>
          <w:numId w:val="1004"/>
        </w:numPr>
        <w:pStyle w:val="Compact"/>
      </w:pPr>
      <w:r>
        <w:rPr>
          <w:bCs/>
          <w:b/>
        </w:rPr>
        <w:t xml:space="preserve">Technical Proficiency:</w:t>
      </w:r>
      <w:r>
        <w:t xml:space="preserve"> </w:t>
      </w:r>
      <w:r>
        <w:t xml:space="preserve">Mastery of camera angles, lighting setups, and blocking techniques.</w:t>
      </w:r>
    </w:p>
    <w:p>
      <w:pPr>
        <w:numPr>
          <w:ilvl w:val="0"/>
          <w:numId w:val="1004"/>
        </w:numPr>
        <w:pStyle w:val="Compact"/>
      </w:pPr>
      <w:r>
        <w:rPr>
          <w:bCs/>
          <w:b/>
        </w:rPr>
        <w:t xml:space="preserve">Leadership:</w:t>
      </w:r>
      <w:r>
        <w:t xml:space="preserve"> </w:t>
      </w:r>
      <w:r>
        <w:t xml:space="preserve">Ability to inspire the cast and crew and maintain a positive working environment.</w:t>
      </w:r>
    </w:p>
    <w:p>
      <w:pPr>
        <w:numPr>
          <w:ilvl w:val="0"/>
          <w:numId w:val="1004"/>
        </w:numPr>
        <w:pStyle w:val="Compact"/>
      </w:pPr>
      <w:r>
        <w:rPr>
          <w:bCs/>
          <w:b/>
        </w:rPr>
        <w:t xml:space="preserve">Logistical Management:</w:t>
      </w:r>
      <w:r>
        <w:t xml:space="preserve"> </w:t>
      </w:r>
      <w:r>
        <w:t xml:space="preserve">Efficiency in adhering to the shooting schedule and budget constraints.</w:t>
      </w:r>
    </w:p>
    <w:p>
      <w:pPr>
        <w:numPr>
          <w:ilvl w:val="0"/>
          <w:numId w:val="1004"/>
        </w:numPr>
        <w:pStyle w:val="Compact"/>
      </w:pPr>
      <w:r>
        <w:rPr>
          <w:bCs/>
          <w:b/>
        </w:rPr>
        <w:t xml:space="preserve">Cultural Sensitivity:</w:t>
      </w:r>
      <w:r>
        <w:t xml:space="preserve"> </w:t>
      </w:r>
      <w:r>
        <w:t xml:space="preserve">Respect for local customs and accurate representation of the Valencian context.</w:t>
      </w:r>
    </w:p>
    <w:bookmarkEnd w:id="27"/>
    <w:bookmarkStart w:id="28" w:name="ethical-considerations"/>
    <w:p>
      <w:pPr>
        <w:pStyle w:val="Heading2"/>
      </w:pPr>
      <w:r>
        <w:t xml:space="preserve">6. Ethical Considerations</w:t>
      </w:r>
    </w:p>
    <w:p>
      <w:pPr>
        <w:pStyle w:val="FirstParagraph"/>
      </w:pPr>
      <w:r>
        <w:t xml:space="preserve">This Experiment Protocol adheres to the ethical standards of the film industry in Spain. All participants, including actors and crew members, will provide informed consent. The experiment respects the privacy of local residents in Spain Valencia, ensuring that filming activities do not disrupt daily life or violate local ordinances. Additionally, the protocol ensures fair compensation and working conditions in accordance with Spanish labor regulations.</w:t>
      </w:r>
    </w:p>
    <w:bookmarkEnd w:id="28"/>
    <w:bookmarkStart w:id="29" w:name="conclusion"/>
    <w:p>
      <w:pPr>
        <w:pStyle w:val="Heading2"/>
      </w:pPr>
      <w:r>
        <w:t xml:space="preserve">7. Conclusion</w:t>
      </w:r>
    </w:p>
    <w:p>
      <w:pPr>
        <w:pStyle w:val="FirstParagraph"/>
      </w:pPr>
      <w:r>
        <w:t xml:space="preserve">This Experiment Protocol provides a rigorous framework for assessing the capabilities of a Film Director in the dynamic environment of Spain Valencia. By focusing on the interplay between creative vision and local context, this protocol aims to identify directors who can effectively harness the unique potential of the Valencian landscape to create compelling cinematic works. The insights gained from this experiment will contribute to the broader understanding of film production practices in Southern Europe.</w:t>
      </w:r>
    </w:p>
    <w:bookmarkEnd w:id="29"/>
    <w:p>
      <w:pPr>
        <w:pStyle w:val="BodyText"/>
      </w:pPr>
      <w:r>
        <w:t xml:space="preserve">Document prepared for internal use only. Confidential.</w:t>
      </w:r>
    </w:p>
    <w:p>
      <w:pPr>
        <w:pStyle w:val="BodyText"/>
      </w:pPr>
      <w:r>
        <w:t xml:space="preserve">Experiment Protocol: Film Director in Spain Valencia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Spain Valencia</dc:title>
  <dc:creator/>
  <dc:language>en</dc:language>
  <cp:keywords/>
  <dcterms:created xsi:type="dcterms:W3CDTF">2026-10-10T06:16:58Z</dcterms:created>
  <dcterms:modified xsi:type="dcterms:W3CDTF">2026-10-10T06:16:58Z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