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66b655f5c9814dfc5c13d325d2749b5c2f5592"/>
    <w:p>
      <w:pPr>
        <w:pStyle w:val="Heading1"/>
      </w:pPr>
      <w:r>
        <w:t xml:space="preserve">Experiment Protocol: Film Director in United States Miami</w:t>
      </w:r>
    </w:p>
    <w:p>
      <w:pPr>
        <w:pStyle w:val="FirstParagraph"/>
      </w:pPr>
      <w:r>
        <w:rPr>
          <w:bCs/>
          <w:b/>
        </w:rPr>
        <w:t xml:space="preserve">Protocol ID:</w:t>
      </w:r>
      <w:r>
        <w:t xml:space="preserve"> </w:t>
      </w:r>
      <w:r>
        <w:t xml:space="preserve">FP-MIA-2024-001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Miami, Florida</w:t>
      </w:r>
    </w:p>
    <w:p>
      <w:pPr>
        <w:pStyle w:val="BodyText"/>
      </w:pPr>
      <w:r>
        <w:rPr>
          <w:bCs/>
          <w:b/>
        </w:rPr>
        <w:t xml:space="preserve">Principal Investigator:</w:t>
      </w:r>
      <w:r>
        <w:t xml:space="preserve"> </w:t>
      </w:r>
      <w:r>
        <w:t xml:space="preserve">[Name Redacted]</w:t>
      </w:r>
    </w:p>
    <w:p>
      <w:pPr>
        <w:pStyle w:val="BodyText"/>
      </w:pPr>
      <w:r>
        <w:rPr>
          <w:bCs/>
          <w:b/>
        </w:rPr>
        <w:t xml:space="preserve">Subject Role:</w:t>
      </w:r>
      <w:r>
        <w:t xml:space="preserve"> </w:t>
      </w:r>
      <w:r>
        <w:t xml:space="preserve">Film Director</w:t>
      </w:r>
    </w:p>
    <w:bookmarkEnd w:id="20"/>
    <w:p>
      <w:pPr>
        <w:pStyle w:val="BodyText"/>
      </w:pPr>
      <w:r>
        <w:t xml:space="preserve">1.0 Introduction and Background</w:t>
      </w:r>
    </w:p>
    <w:p>
      <w:pPr>
        <w:pStyle w:val="BodyText"/>
      </w:pPr>
      <w:r>
        <w:t xml:space="preserve">This Experiment Protocol outlines the procedures, objectives, and methodologies for a controlled observational study involving a professional Film Director operating within the unique cultural and environmental context of United States Miami. Miami is recognized globally not only as a major hub for international finance and tourism but also as a vibrant center for artistic expression, particularly in film and visual media. The city’s diverse demographic landscape, characterized by a significant Hispanic and Latin American population, alongside its distinctive architectural styles and tropical climate, provides a rich backdrop for cinematic exploration.</w:t>
      </w:r>
    </w:p>
    <w:p>
      <w:pPr>
        <w:pStyle w:val="BodyText"/>
      </w:pPr>
      <w:r>
        <w:t xml:space="preserve">The Film Director serves as the primary subject of this experiment. The study aims to analyze how the specific environmental stimuli of United States Miami influence the creative decision-making processes, narrative structuring, and visual aesthetics employed by the Film Director during the pre-production and production phases of a short film project. This protocol ensures that all activities are conducted ethically, efficiently, and in compliance with local regulations in Florida.</w:t>
      </w:r>
    </w:p>
    <w:p>
      <w:pPr>
        <w:pStyle w:val="BodyText"/>
      </w:pPr>
      <w:r>
        <w:t xml:space="preserve">2.0 Objectives</w:t>
      </w:r>
    </w:p>
    <w:p>
      <w:pPr>
        <w:pStyle w:val="BodyText"/>
      </w:pPr>
      <w:r>
        <w:t xml:space="preserve">The primary objectives of this experiment are as follows:</w:t>
      </w:r>
    </w:p>
    <w:p>
      <w:pPr>
        <w:numPr>
          <w:ilvl w:val="0"/>
          <w:numId w:val="1001"/>
        </w:numPr>
        <w:pStyle w:val="Compact"/>
      </w:pPr>
      <w:r>
        <w:t xml:space="preserve">To evaluate the impact of Miami’s multicultural environment on the thematic choices made by the Film Director.</w:t>
      </w:r>
    </w:p>
    <w:p>
      <w:pPr>
        <w:numPr>
          <w:ilvl w:val="0"/>
          <w:numId w:val="1001"/>
        </w:numPr>
        <w:pStyle w:val="Compact"/>
      </w:pPr>
      <w:r>
        <w:t xml:space="preserve">To assess how the natural lighting conditions and urban landscapes of United States Miami affect the cinematographic style directed by the Film Director.</w:t>
      </w:r>
    </w:p>
    <w:p>
      <w:pPr>
        <w:numPr>
          <w:ilvl w:val="0"/>
          <w:numId w:val="1001"/>
        </w:numPr>
        <w:pStyle w:val="Compact"/>
      </w:pPr>
      <w:r>
        <w:t xml:space="preserve">To document the logistical challenges and creative adaptations required when a Film Director operates within the specific regulatory and cultural framework of Miami.</w:t>
      </w:r>
    </w:p>
    <w:p>
      <w:pPr>
        <w:numPr>
          <w:ilvl w:val="0"/>
          <w:numId w:val="1001"/>
        </w:numPr>
        <w:pStyle w:val="Compact"/>
      </w:pPr>
      <w:r>
        <w:t xml:space="preserve">To determine the correlation between the Film Director’s immersion in Miami’s local community and the authenticity of the resulting narrative.</w:t>
      </w:r>
    </w:p>
    <w:p>
      <w:pPr>
        <w:pStyle w:val="FirstParagraph"/>
      </w:pPr>
      <w:r>
        <w:t xml:space="preserve">3.0 Methodology</w:t>
      </w:r>
    </w:p>
    <w:p>
      <w:pPr>
        <w:pStyle w:val="BodyText"/>
      </w:pPr>
      <w:r>
        <w:t xml:space="preserve">The experiment will be conducted over a period of six weeks. The Film Director will be tasked with developing and shooting a 15-minute short film entirely within the boundaries of Miami-Dade County. The methodology is divided into three distinct phases: Pre-Production, Production, and Post-Production Analysis.</w:t>
      </w:r>
    </w:p>
    <w:bookmarkStart w:id="21" w:name="phase-i-pre-production-weeks-1-2"/>
    <w:p>
      <w:pPr>
        <w:pStyle w:val="Heading3"/>
      </w:pPr>
      <w:r>
        <w:t xml:space="preserve">3.1 Phase I: Pre-Production (Weeks 1-2)</w:t>
      </w:r>
    </w:p>
    <w:p>
      <w:pPr>
        <w:pStyle w:val="FirstParagraph"/>
      </w:pPr>
      <w:r>
        <w:t xml:space="preserve">During this phase, the Film Director will engage in location scouting across various neighborhoods in United States Miami, including but not limited to Little Havana, Wynwood, Brickell, and South Beach. The Film Director is required to maintain a detailed journal documenting their observations, interactions with local residents, and initial creative concepts. This journal will serve as primary data for analyzing the influence of the environment on the director’s vision.</w:t>
      </w:r>
    </w:p>
    <w:bookmarkEnd w:id="21"/>
    <w:bookmarkStart w:id="22" w:name="phase-ii-production-weeks-3-5"/>
    <w:p>
      <w:pPr>
        <w:pStyle w:val="Heading3"/>
      </w:pPr>
      <w:r>
        <w:t xml:space="preserve">3.2 Phase II: Production (Weeks 3-5)</w:t>
      </w:r>
    </w:p>
    <w:p>
      <w:pPr>
        <w:pStyle w:val="FirstParagraph"/>
      </w:pPr>
      <w:r>
        <w:t xml:space="preserve">The Film Director will oversee the principal photography of the short film. The production schedule will be designed to capture different times of day to utilize Miami’s unique lighting conditions. The Film Director will be observed by a research team to record decision-making processes regarding shot composition, actor direction, and set design. Special attention will be paid to how the Film Director incorporates local cultural elements into the narrative.</w:t>
      </w:r>
    </w:p>
    <w:bookmarkEnd w:id="22"/>
    <w:bookmarkStart w:id="23" w:name="X524b9f02288d02e1a8b53e6b8bef7f5022ae124"/>
    <w:p>
      <w:pPr>
        <w:pStyle w:val="Heading3"/>
      </w:pPr>
      <w:r>
        <w:t xml:space="preserve">3.3 Phase III: Post-Production Analysis (Week 6)</w:t>
      </w:r>
    </w:p>
    <w:p>
      <w:pPr>
        <w:pStyle w:val="FirstParagraph"/>
      </w:pPr>
      <w:r>
        <w:t xml:space="preserve">Following the completion of filming, the Film Director will participate in a series of structured interviews. These interviews will focus on reflecting on the creative choices made during the experiment. The research team will analyze the final cut of the film alongside the director’s journal and observational notes to draw conclusions about the experiment’s objectives.</w:t>
      </w:r>
    </w:p>
    <w:bookmarkEnd w:id="23"/>
    <w:p>
      <w:pPr>
        <w:pStyle w:val="BodyText"/>
      </w:pPr>
      <w:r>
        <w:t xml:space="preserve">4.0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Film Director</w:t>
            </w:r>
          </w:p>
        </w:tc>
        <w:tc>
          <w:tcPr/>
          <w:p>
            <w:pPr>
              <w:pStyle w:val="Compact"/>
              <w:jc w:val="left"/>
            </w:pPr>
            <w:r>
              <w:t xml:space="preserve">Lead the creative vision, direct actors, make on-set decisions, and maintain the experimental journal.</w:t>
            </w:r>
          </w:p>
        </w:tc>
      </w:tr>
      <w:tr>
        <w:tc>
          <w:tcPr/>
          <w:p>
            <w:pPr>
              <w:pStyle w:val="Compact"/>
              <w:jc w:val="left"/>
            </w:pPr>
            <w:r>
              <w:t xml:space="preserve">Principal Investigator</w:t>
            </w:r>
          </w:p>
        </w:tc>
        <w:tc>
          <w:tcPr/>
          <w:p>
            <w:pPr>
              <w:pStyle w:val="Compact"/>
              <w:jc w:val="left"/>
            </w:pPr>
            <w:r>
              <w:t xml:space="preserve">Oversee the experiment, ensure protocol compliance, and conduct final analysis.</w:t>
            </w:r>
          </w:p>
        </w:tc>
      </w:tr>
      <w:tr>
        <w:tc>
          <w:tcPr/>
          <w:p>
            <w:pPr>
              <w:pStyle w:val="Compact"/>
              <w:jc w:val="left"/>
            </w:pPr>
            <w:r>
              <w:t xml:space="preserve">Research Assistants</w:t>
            </w:r>
          </w:p>
        </w:tc>
        <w:tc>
          <w:tcPr/>
          <w:p>
            <w:pPr>
              <w:pStyle w:val="Compact"/>
              <w:jc w:val="left"/>
            </w:pPr>
            <w:r>
              <w:t xml:space="preserve">Observe the Film Director, record data, and assist with logistics in United States Miami.</w:t>
            </w:r>
          </w:p>
        </w:tc>
      </w:tr>
      <w:tr>
        <w:tc>
          <w:tcPr/>
          <w:p>
            <w:pPr>
              <w:pStyle w:val="Compact"/>
              <w:jc w:val="left"/>
            </w:pPr>
            <w:r>
              <w:t xml:space="preserve">Production Crew</w:t>
            </w:r>
          </w:p>
        </w:tc>
        <w:tc>
          <w:tcPr/>
          <w:p>
            <w:pPr>
              <w:pStyle w:val="Compact"/>
              <w:jc w:val="left"/>
            </w:pPr>
            <w:r>
              <w:t xml:space="preserve">Execute the technical aspects of filming under the direction of the Film Director.</w:t>
            </w:r>
          </w:p>
        </w:tc>
      </w:tr>
    </w:tbl>
    <w:p>
      <w:pPr>
        <w:pStyle w:val="BodyText"/>
      </w:pPr>
      <w:r>
        <w:t xml:space="preserve">5.0 Ethical Considerations and Safety</w:t>
      </w:r>
    </w:p>
    <w:p>
      <w:pPr>
        <w:pStyle w:val="BodyText"/>
      </w:pPr>
      <w:r>
        <w:t xml:space="preserve">All participants in this experiment, including the Film Director and crew, must adhere to strict ethical guidelines. Informed consent will be obtained from all individuals appearing in the film. The Film Director is responsible for ensuring that the portrayal of Miami’s diverse communities is respectful and accurate.</w:t>
      </w:r>
    </w:p>
    <w:p>
      <w:pPr>
        <w:pStyle w:val="BodyText"/>
      </w:pPr>
      <w:r>
        <w:t xml:space="preserve">Safety protocols specific to United States Miami will be implemented, including measures for working in high-temperature environments and securing necessary permits from the City of Miami and Miami-Dade County for filming in public spaces. The Film Director must comply with all local laws and regulations regarding noise, traffic control, and public disturbance.</w:t>
      </w:r>
    </w:p>
    <w:p>
      <w:pPr>
        <w:pStyle w:val="BodyText"/>
      </w:pPr>
      <w:r>
        <w:t xml:space="preserve">6.0 Data Collection and Analysis</w:t>
      </w:r>
    </w:p>
    <w:p>
      <w:pPr>
        <w:pStyle w:val="BodyText"/>
      </w:pPr>
      <w:r>
        <w:t xml:space="preserve">Data will be collected through multiple channels: the Film Director’s journal, observational notes from the research team, interviews, and the final film product. Qualitative analysis will be used to interpret the thematic and aesthetic choices made by the Film Director. Quantitative data, such as the number of local cultural elements incorporated into the script, will also be recorded.</w:t>
      </w:r>
    </w:p>
    <w:p>
      <w:pPr>
        <w:pStyle w:val="BodyText"/>
      </w:pPr>
      <w:r>
        <w:t xml:space="preserve">The analysis will focus on identifying patterns that link the environment of United States Miami to the creative output of the Film Director. The findings will be compiled into a comprehensive report detailing the impact of location on cinematic direction.</w:t>
      </w:r>
    </w:p>
    <w:p>
      <w:pPr>
        <w:pStyle w:val="BodyText"/>
      </w:pPr>
      <w:r>
        <w:t xml:space="preserve">7.0 Conclusion</w:t>
      </w:r>
    </w:p>
    <w:p>
      <w:pPr>
        <w:pStyle w:val="BodyText"/>
      </w:pPr>
      <w:r>
        <w:t xml:space="preserve">This Experiment Protocol provides a structured framework for investigating the relationship between a Film Director and the unique environment of United States Miami. By following these guidelines, the study aims to contribute valuable insights into the field of film production and the role of location in shaping artistic expression. The results of this experiment will be shared with the academic and film communities to foster further research and discussion.</w:t>
      </w:r>
    </w:p>
    <w:p>
      <w:pPr>
        <w:pStyle w:val="BodyText"/>
      </w:pPr>
      <w:r>
        <w:rPr>
          <w:bCs/>
          <w:b/>
        </w:rPr>
        <w:t xml:space="preserve">Approval:</w:t>
      </w:r>
      <w:r>
        <w:t xml:space="preserve"> </w:t>
      </w:r>
      <w:r>
        <w:t xml:space="preserve">This protocol has been reviewed and approved by the Ethics Committee of [Institution Name].</w:t>
      </w:r>
      <w:r>
        <w:br/>
      </w:r>
      <w:r>
        <w:rPr>
          <w:bCs/>
          <w:b/>
        </w:rPr>
        <w:t xml:space="preserve">Contact:</w:t>
      </w:r>
      <w:r>
        <w:t xml:space="preserve"> </w:t>
      </w:r>
      <w:r>
        <w:t xml:space="preserve">For questions regarding this Experiment Protocol, please contact the Principal Investigator at [Email Address].</w:t>
      </w:r>
      <w:r>
        <w:br/>
      </w:r>
      <w:r>
        <w:rPr>
          <w:bCs/>
          <w:b/>
        </w:rPr>
        <w:t xml:space="preserve">Location:</w:t>
      </w:r>
      <w:r>
        <w:t xml:space="preserve"> </w:t>
      </w:r>
      <w:r>
        <w:t xml:space="preserve">United States Miami, Florida.</w:t>
      </w:r>
      <w:r>
        <w:br/>
      </w:r>
      <w:r>
        <w:rPr>
          <w:bCs/>
          <w:b/>
        </w:rPr>
        <w:t xml:space="preserve">Subject:</w:t>
      </w:r>
      <w:r>
        <w:t xml:space="preserve"> </w:t>
      </w:r>
      <w:r>
        <w:t xml:space="preserve">Film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United States Miami</dc:title>
  <dc:creator/>
  <dc:language>en</dc:language>
  <cp:keywords/>
  <dcterms:created xsi:type="dcterms:W3CDTF">2026-10-10T01:23:23Z</dcterms:created>
  <dcterms:modified xsi:type="dcterms:W3CDTF">2026-10-10T01:23:23Z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