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Firefighter</w:t>
      </w:r>
      <w:r>
        <w:t xml:space="preserve"> </w:t>
      </w:r>
      <w:r>
        <w:t xml:space="preserve">Operational</w:t>
      </w:r>
      <w:r>
        <w:t xml:space="preserve"> </w:t>
      </w:r>
      <w:r>
        <w:t xml:space="preserve">Readiness</w:t>
      </w:r>
      <w:r>
        <w:t xml:space="preserve"> </w:t>
      </w:r>
      <w:r>
        <w:t xml:space="preserve">-</w:t>
      </w:r>
      <w:r>
        <w:t xml:space="preserve"> </w:t>
      </w:r>
      <w:r>
        <w:t xml:space="preserve">Brisbane,</w:t>
      </w:r>
      <w:r>
        <w:t xml:space="preserve"> </w:t>
      </w:r>
      <w:r>
        <w:t xml:space="preserve">Australia</w:t>
      </w:r>
    </w:p>
    <w:bookmarkStart w:id="34" w:name="X3211c0665e73cb9c5a85332264a6c816b8e2514"/>
    <w:p>
      <w:pPr>
        <w:pStyle w:val="Heading1"/>
      </w:pPr>
      <w:r>
        <w:t xml:space="preserve">Experiment Protocol: Firefighter Operational Readiness</w:t>
      </w:r>
    </w:p>
    <w:p>
      <w:pPr>
        <w:pStyle w:val="FirstParagraph"/>
      </w:pPr>
      <w:r>
        <w:rPr>
          <w:bCs/>
          <w:b/>
        </w:rPr>
        <w:t xml:space="preserve">Document ID:</w:t>
      </w:r>
      <w:r>
        <w:t xml:space="preserve"> </w:t>
      </w:r>
      <w:r>
        <w:t xml:space="preserve">QFES-EXP-2023-004</w:t>
      </w:r>
    </w:p>
    <w:p>
      <w:pPr>
        <w:pStyle w:val="BodyText"/>
      </w:pPr>
      <w:r>
        <w:rPr>
          <w:bCs/>
          <w:b/>
        </w:rPr>
        <w:t xml:space="preserve">Location:</w:t>
      </w:r>
      <w:r>
        <w:t xml:space="preserve"> </w:t>
      </w:r>
      <w:r>
        <w:t xml:space="preserve">Brisbane, Queensland, Australia</w:t>
      </w:r>
    </w:p>
    <w:p>
      <w:pPr>
        <w:pStyle w:val="BodyText"/>
      </w:pPr>
      <w:r>
        <w:rPr>
          <w:bCs/>
          <w:b/>
        </w:rPr>
        <w:t xml:space="preserve">Subject:</w:t>
      </w:r>
      <w:r>
        <w:t xml:space="preserve"> </w:t>
      </w:r>
      <w:r>
        <w:t xml:space="preserve">Firefighter</w:t>
      </w:r>
    </w:p>
    <w:p>
      <w:pPr>
        <w:pStyle w:val="BodyText"/>
      </w:pPr>
      <w:r>
        <w:rPr>
          <w:bCs/>
          <w:b/>
        </w:rPr>
        <w:t xml:space="preserve">Date:</w:t>
      </w:r>
      <w:r>
        <w:t xml:space="preserve"> </w:t>
      </w:r>
      <w:r>
        <w:t xml:space="preserve">October 24,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procedures for assessing the physiological and operational capabilities of a Firefighter within the specific environmental context of Australia Brisbane. The primary objective is to evaluate the efficacy of new thermal protective clothing (TPC) and hydration strategies under simulated high-heat conditions typical of Brisbane's subtropical climate.</w:t>
      </w:r>
    </w:p>
    <w:p>
      <w:pPr>
        <w:pStyle w:val="BodyText"/>
      </w:pPr>
      <w:r>
        <w:t xml:space="preserve">As a Firefighter operates in extreme environments, understanding the impact of local humidity and temperature on performance is critical. This experiment aims to gather empirical data to enhance safety standards and operational protocols for the Queensland Fire and Emergency Services (QFES).</w:t>
      </w:r>
    </w:p>
    <w:bookmarkEnd w:id="20"/>
    <w:bookmarkStart w:id="21" w:name="scope-and-definitions"/>
    <w:p>
      <w:pPr>
        <w:pStyle w:val="Heading2"/>
      </w:pPr>
      <w:r>
        <w:t xml:space="preserve">2. Scope and Definitions</w:t>
      </w:r>
    </w:p>
    <w:p>
      <w:pPr>
        <w:pStyle w:val="FirstParagraph"/>
      </w:pPr>
      <w:r>
        <w:rPr>
          <w:bCs/>
          <w:b/>
        </w:rPr>
        <w:t xml:space="preserve">Scope:</w:t>
      </w:r>
      <w:r>
        <w:t xml:space="preserve"> </w:t>
      </w:r>
      <w:r>
        <w:t xml:space="preserve">This protocol applies to all personnel involved in the testing phase, including the subject Firefighter, medical supervisors, and data analysts. The testing will be conducted at the designated training facility in Brisbane.</w:t>
      </w:r>
    </w:p>
    <w:p>
      <w:pPr>
        <w:pStyle w:val="BodyText"/>
      </w:pPr>
      <w:r>
        <w:rPr>
          <w:bCs/>
          <w:b/>
        </w:rPr>
        <w:t xml:space="preserve">Definitions:</w:t>
      </w:r>
    </w:p>
    <w:p>
      <w:pPr>
        <w:numPr>
          <w:ilvl w:val="0"/>
          <w:numId w:val="1001"/>
        </w:numPr>
        <w:pStyle w:val="Compact"/>
      </w:pPr>
      <w:r>
        <w:rPr>
          <w:bCs/>
          <w:b/>
        </w:rPr>
        <w:t xml:space="preserve">Firefighter:</w:t>
      </w:r>
      <w:r>
        <w:t xml:space="preserve"> </w:t>
      </w:r>
      <w:r>
        <w:t xml:space="preserve">A trained emergency responder participating in the experiment.</w:t>
      </w:r>
    </w:p>
    <w:p>
      <w:pPr>
        <w:numPr>
          <w:ilvl w:val="0"/>
          <w:numId w:val="1001"/>
        </w:numPr>
        <w:pStyle w:val="Compact"/>
      </w:pPr>
      <w:r>
        <w:rPr>
          <w:bCs/>
          <w:b/>
        </w:rPr>
        <w:t xml:space="preserve">Australia Brisbane:</w:t>
      </w:r>
      <w:r>
        <w:t xml:space="preserve"> </w:t>
      </w:r>
      <w:r>
        <w:t xml:space="preserve">The geographic location where the experiment takes place, characterized by specific climatic conditions.</w:t>
      </w:r>
    </w:p>
    <w:p>
      <w:pPr>
        <w:numPr>
          <w:ilvl w:val="0"/>
          <w:numId w:val="1001"/>
        </w:numPr>
        <w:pStyle w:val="Compact"/>
      </w:pPr>
      <w:r>
        <w:rPr>
          <w:bCs/>
          <w:b/>
        </w:rPr>
        <w:t xml:space="preserve">Experiment Protocol:</w:t>
      </w:r>
      <w:r>
        <w:t xml:space="preserve"> </w:t>
      </w:r>
      <w:r>
        <w:t xml:space="preserve">The detailed plan describing how the experiment will be conducted.</w:t>
      </w:r>
    </w:p>
    <w:bookmarkEnd w:id="21"/>
    <w:bookmarkStart w:id="24" w:name="experimental-design"/>
    <w:p>
      <w:pPr>
        <w:pStyle w:val="Heading2"/>
      </w:pPr>
      <w:r>
        <w:t xml:space="preserve">3. Experimental Design</w:t>
      </w:r>
    </w:p>
    <w:p>
      <w:pPr>
        <w:pStyle w:val="FirstParagraph"/>
      </w:pPr>
      <w:r>
        <w:t xml:space="preserve">The experiment will utilize a controlled simulation environment. The Firefighter will perform a series of standardized tasks while wearing full protective gear. The tasks are designed to mimic real-world scenarios encountered in Australia Brisbane, such as structural firefighting and bushfire interface operations.</w:t>
      </w:r>
    </w:p>
    <w:bookmarkStart w:id="22" w:name="participants"/>
    <w:p>
      <w:pPr>
        <w:pStyle w:val="Heading3"/>
      </w:pPr>
      <w:r>
        <w:t xml:space="preserve">3.1 Participants</w:t>
      </w:r>
    </w:p>
    <w:p>
      <w:pPr>
        <w:pStyle w:val="FirstParagraph"/>
      </w:pPr>
      <w:r>
        <w:t xml:space="preserve">The subject will be a certified Firefighter with a minimum of two years of service. The participant must be in good health and have no pre-existing cardiovascular conditions. Informed consent will be obtained prior to the start of the experiment.</w:t>
      </w:r>
    </w:p>
    <w:bookmarkEnd w:id="22"/>
    <w:bookmarkStart w:id="23" w:name="equipment"/>
    <w:p>
      <w:pPr>
        <w:pStyle w:val="Heading3"/>
      </w:pPr>
      <w:r>
        <w:t xml:space="preserve">3.2 Equipment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Item</w:t>
            </w:r>
          </w:p>
        </w:tc>
        <w:tc>
          <w:tcPr/>
          <w:p>
            <w:pPr>
              <w:pStyle w:val="Compact"/>
              <w:jc w:val="left"/>
            </w:pPr>
            <w:r>
              <w:t xml:space="preserve">Description</w:t>
            </w:r>
          </w:p>
        </w:tc>
      </w:tr>
      <w:tr>
        <w:tc>
          <w:tcPr/>
          <w:p>
            <w:pPr>
              <w:pStyle w:val="Compact"/>
              <w:jc w:val="left"/>
            </w:pPr>
            <w:r>
              <w:t xml:space="preserve">Protective Clothing</w:t>
            </w:r>
          </w:p>
        </w:tc>
        <w:tc>
          <w:tcPr/>
          <w:p>
            <w:pPr>
              <w:pStyle w:val="Compact"/>
              <w:jc w:val="left"/>
            </w:pPr>
            <w:r>
              <w:t xml:space="preserve">Standard Australian Standard AS/NZS 4814 compliant gear.</w:t>
            </w:r>
          </w:p>
        </w:tc>
      </w:tr>
      <w:tr>
        <w:tc>
          <w:tcPr/>
          <w:p>
            <w:pPr>
              <w:pStyle w:val="Compact"/>
              <w:jc w:val="left"/>
            </w:pPr>
            <w:r>
              <w:t xml:space="preserve">Heart Rate Monitor</w:t>
            </w:r>
          </w:p>
        </w:tc>
        <w:tc>
          <w:tcPr/>
          <w:p>
            <w:pPr>
              <w:pStyle w:val="Compact"/>
              <w:jc w:val="left"/>
            </w:pPr>
            <w:r>
              <w:t xml:space="preserve">Continuous telemetry device.</w:t>
            </w:r>
          </w:p>
        </w:tc>
      </w:tr>
      <w:tr>
        <w:tc>
          <w:tcPr/>
          <w:p>
            <w:pPr>
              <w:pStyle w:val="Compact"/>
              <w:jc w:val="left"/>
            </w:pPr>
            <w:r>
              <w:t xml:space="preserve">Thermal Camera</w:t>
            </w:r>
          </w:p>
        </w:tc>
        <w:tc>
          <w:tcPr/>
          <w:p>
            <w:pPr>
              <w:pStyle w:val="Compact"/>
              <w:jc w:val="left"/>
            </w:pPr>
            <w:r>
              <w:t xml:space="preserve">To monitor skin temperature and heat stress.</w:t>
            </w:r>
          </w:p>
        </w:tc>
      </w:tr>
      <w:tr>
        <w:tc>
          <w:tcPr/>
          <w:p>
            <w:pPr>
              <w:pStyle w:val="Compact"/>
              <w:jc w:val="left"/>
            </w:pPr>
            <w:r>
              <w:t xml:space="preserve">Hydration Pack</w:t>
            </w:r>
          </w:p>
        </w:tc>
        <w:tc>
          <w:tcPr/>
          <w:p>
            <w:pPr>
              <w:pStyle w:val="Compact"/>
              <w:jc w:val="left"/>
            </w:pPr>
            <w:r>
              <w:t xml:space="preserve">Instrumented pack to measure fluid intake.</w:t>
            </w:r>
          </w:p>
        </w:tc>
      </w:tr>
    </w:tbl>
    <w:bookmarkEnd w:id="23"/>
    <w:bookmarkEnd w:id="24"/>
    <w:bookmarkStart w:id="28" w:name="procedure"/>
    <w:p>
      <w:pPr>
        <w:pStyle w:val="Heading2"/>
      </w:pPr>
      <w:r>
        <w:t xml:space="preserve">4. Procedure</w:t>
      </w:r>
    </w:p>
    <w:p>
      <w:pPr>
        <w:pStyle w:val="FirstParagraph"/>
      </w:pPr>
      <w:r>
        <w:t xml:space="preserve">The following steps outline the procedure for the Experiment Protocol. All steps must be followed precisely to ensure data integrity and the safety of the Firefighter.</w:t>
      </w:r>
    </w:p>
    <w:bookmarkStart w:id="25" w:name="pre-experiment-preparation"/>
    <w:p>
      <w:pPr>
        <w:pStyle w:val="Heading3"/>
      </w:pPr>
      <w:r>
        <w:t xml:space="preserve">4.1 Pre-Experiment Preparation</w:t>
      </w:r>
    </w:p>
    <w:p>
      <w:pPr>
        <w:pStyle w:val="FirstParagraph"/>
      </w:pPr>
      <w:r>
        <w:t xml:space="preserve">Before the experiment begins, the Firefighter will undergo a medical screening. This includes checking blood pressure, heart rate, and hydration levels. The participant will be briefed on the tasks and safety procedures. The testing environment in Australia Brisbane will be set up to simulate a temperature of 35°C with 70% humidity, reflecting peak summer conditions.</w:t>
      </w:r>
    </w:p>
    <w:bookmarkEnd w:id="25"/>
    <w:bookmarkStart w:id="26" w:name="simulation-tasks"/>
    <w:p>
      <w:pPr>
        <w:pStyle w:val="Heading3"/>
      </w:pPr>
      <w:r>
        <w:t xml:space="preserve">4.2 Simulation Tasks</w:t>
      </w:r>
    </w:p>
    <w:p>
      <w:pPr>
        <w:pStyle w:val="FirstParagraph"/>
      </w:pPr>
      <w:r>
        <w:t xml:space="preserve">The Firefighter will perform the following tasks in sequence:</w:t>
      </w:r>
    </w:p>
    <w:p>
      <w:pPr>
        <w:numPr>
          <w:ilvl w:val="0"/>
          <w:numId w:val="1002"/>
        </w:numPr>
        <w:pStyle w:val="Compact"/>
      </w:pPr>
      <w:r>
        <w:rPr>
          <w:bCs/>
          <w:b/>
        </w:rPr>
        <w:t xml:space="preserve">Gear Up:</w:t>
      </w:r>
      <w:r>
        <w:t xml:space="preserve"> </w:t>
      </w:r>
      <w:r>
        <w:t xml:space="preserve">Donning full protective equipment within a time limit.</w:t>
      </w:r>
    </w:p>
    <w:p>
      <w:pPr>
        <w:numPr>
          <w:ilvl w:val="0"/>
          <w:numId w:val="1002"/>
        </w:numPr>
        <w:pStyle w:val="Compact"/>
      </w:pPr>
      <w:r>
        <w:rPr>
          <w:bCs/>
          <w:b/>
        </w:rPr>
        <w:t xml:space="preserve">Stair Climbing:</w:t>
      </w:r>
      <w:r>
        <w:t xml:space="preserve"> </w:t>
      </w:r>
      <w:r>
        <w:t xml:space="preserve">Ascending three flights of stairs while carrying equipment.</w:t>
      </w:r>
    </w:p>
    <w:p>
      <w:pPr>
        <w:numPr>
          <w:ilvl w:val="0"/>
          <w:numId w:val="1002"/>
        </w:numPr>
        <w:pStyle w:val="Compact"/>
      </w:pPr>
      <w:r>
        <w:rPr>
          <w:bCs/>
          <w:b/>
        </w:rPr>
        <w:t xml:space="preserve">Hose Drag:</w:t>
      </w:r>
      <w:r>
        <w:t xml:space="preserve"> </w:t>
      </w:r>
      <w:r>
        <w:t xml:space="preserve">Dragging a charged hose line for 50 meters.</w:t>
      </w:r>
    </w:p>
    <w:p>
      <w:pPr>
        <w:numPr>
          <w:ilvl w:val="0"/>
          <w:numId w:val="1002"/>
        </w:numPr>
        <w:pStyle w:val="Compact"/>
      </w:pPr>
      <w:r>
        <w:rPr>
          <w:bCs/>
          <w:b/>
        </w:rPr>
        <w:t xml:space="preserve">Search and Rescue:</w:t>
      </w:r>
      <w:r>
        <w:t xml:space="preserve"> </w:t>
      </w:r>
      <w:r>
        <w:t xml:space="preserve">Performing a primary search in a simulated smoke-filled room.</w:t>
      </w:r>
    </w:p>
    <w:p>
      <w:pPr>
        <w:numPr>
          <w:ilvl w:val="0"/>
          <w:numId w:val="1002"/>
        </w:numPr>
        <w:pStyle w:val="Compact"/>
      </w:pPr>
      <w:r>
        <w:rPr>
          <w:bCs/>
          <w:b/>
        </w:rPr>
        <w:t xml:space="preserve">Extinguishment:</w:t>
      </w:r>
      <w:r>
        <w:t xml:space="preserve"> </w:t>
      </w:r>
      <w:r>
        <w:t xml:space="preserve">Operating a hose nozzle to extinguish a controlled fire.</w:t>
      </w:r>
    </w:p>
    <w:bookmarkEnd w:id="26"/>
    <w:bookmarkStart w:id="27" w:name="data-collection"/>
    <w:p>
      <w:pPr>
        <w:pStyle w:val="Heading3"/>
      </w:pPr>
      <w:r>
        <w:t xml:space="preserve">4.3 Data Collection</w:t>
      </w:r>
    </w:p>
    <w:p>
      <w:pPr>
        <w:pStyle w:val="FirstParagraph"/>
      </w:pPr>
      <w:r>
        <w:t xml:space="preserve">Throughout the experiment, data will be collected continuously. This includes heart rate, core body temperature, sweat loss, and task completion times. The data will be recorded by the research team and stored securely.</w:t>
      </w:r>
    </w:p>
    <w:bookmarkEnd w:id="27"/>
    <w:bookmarkEnd w:id="28"/>
    <w:bookmarkStart w:id="29" w:name="safety-and-risk-management"/>
    <w:p>
      <w:pPr>
        <w:pStyle w:val="Heading2"/>
      </w:pPr>
      <w:r>
        <w:t xml:space="preserve">5. Safety and Risk Management</w:t>
      </w:r>
    </w:p>
    <w:p>
      <w:pPr>
        <w:pStyle w:val="FirstParagraph"/>
      </w:pPr>
      <w:r>
        <w:t xml:space="preserve">Safety is the paramount concern in this Experiment Protocol. The following measures will be implemented to protect the Firefighter:</w:t>
      </w:r>
    </w:p>
    <w:p>
      <w:pPr>
        <w:numPr>
          <w:ilvl w:val="0"/>
          <w:numId w:val="1003"/>
        </w:numPr>
        <w:pStyle w:val="Compact"/>
      </w:pPr>
      <w:r>
        <w:t xml:space="preserve">A medical team will be on standby throughout the experiment.</w:t>
      </w:r>
    </w:p>
    <w:p>
      <w:pPr>
        <w:numPr>
          <w:ilvl w:val="0"/>
          <w:numId w:val="1003"/>
        </w:numPr>
        <w:pStyle w:val="Compact"/>
      </w:pPr>
      <w:r>
        <w:t xml:space="preserve">The Firefighter will be monitored for signs of heat stress and exhaustion.</w:t>
      </w:r>
    </w:p>
    <w:p>
      <w:pPr>
        <w:numPr>
          <w:ilvl w:val="0"/>
          <w:numId w:val="1003"/>
        </w:numPr>
        <w:pStyle w:val="Compact"/>
      </w:pPr>
      <w:r>
        <w:t xml:space="preserve">If the participant's core body temperature exceeds 38.5°C, the experiment will be terminated immediately.</w:t>
      </w:r>
    </w:p>
    <w:p>
      <w:pPr>
        <w:numPr>
          <w:ilvl w:val="0"/>
          <w:numId w:val="1003"/>
        </w:numPr>
        <w:pStyle w:val="Compact"/>
      </w:pPr>
      <w:r>
        <w:t xml:space="preserve">Cooling stations will be available for post-experiment recovery.</w:t>
      </w:r>
    </w:p>
    <w:p>
      <w:pPr>
        <w:pStyle w:val="FirstParagraph"/>
      </w:pPr>
      <w:r>
        <w:t xml:space="preserve">Note: The Firefighter has the right to withdraw from the experiment at any time without penalty.</w:t>
      </w:r>
    </w:p>
    <w:bookmarkEnd w:id="29"/>
    <w:bookmarkStart w:id="30" w:name="data-analysis"/>
    <w:p>
      <w:pPr>
        <w:pStyle w:val="Heading2"/>
      </w:pPr>
      <w:r>
        <w:t xml:space="preserve">6. Data Analysis</w:t>
      </w:r>
    </w:p>
    <w:p>
      <w:pPr>
        <w:pStyle w:val="FirstParagraph"/>
      </w:pPr>
      <w:r>
        <w:t xml:space="preserve">After the experiment, the collected data will be analyzed to assess the performance of the Firefighter. Key metrics will include:</w:t>
      </w:r>
    </w:p>
    <w:p>
      <w:pPr>
        <w:numPr>
          <w:ilvl w:val="0"/>
          <w:numId w:val="1004"/>
        </w:numPr>
        <w:pStyle w:val="Compact"/>
      </w:pPr>
      <w:r>
        <w:t xml:space="preserve">Average heart rate during tasks.</w:t>
      </w:r>
    </w:p>
    <w:p>
      <w:pPr>
        <w:numPr>
          <w:ilvl w:val="0"/>
          <w:numId w:val="1004"/>
        </w:numPr>
        <w:pStyle w:val="Compact"/>
      </w:pPr>
      <w:r>
        <w:t xml:space="preserve">Total fluid loss.</w:t>
      </w:r>
    </w:p>
    <w:p>
      <w:pPr>
        <w:numPr>
          <w:ilvl w:val="0"/>
          <w:numId w:val="1004"/>
        </w:numPr>
        <w:pStyle w:val="Compact"/>
      </w:pPr>
      <w:r>
        <w:t xml:space="preserve">Task completion times compared to baseline.</w:t>
      </w:r>
    </w:p>
    <w:p>
      <w:pPr>
        <w:numPr>
          <w:ilvl w:val="0"/>
          <w:numId w:val="1004"/>
        </w:numPr>
        <w:pStyle w:val="Compact"/>
      </w:pPr>
      <w:r>
        <w:t xml:space="preserve">Subjective ratings of thermal comfort and exertion.</w:t>
      </w:r>
    </w:p>
    <w:p>
      <w:pPr>
        <w:pStyle w:val="FirstParagraph"/>
      </w:pPr>
      <w:r>
        <w:t xml:space="preserve">The results will be used to evaluate the effectiveness of the protective clothing and hydration strategies in the context of Australia Brisbane.</w:t>
      </w:r>
    </w:p>
    <w:bookmarkEnd w:id="30"/>
    <w:bookmarkStart w:id="31" w:name="ethical-considerations"/>
    <w:p>
      <w:pPr>
        <w:pStyle w:val="Heading2"/>
      </w:pPr>
      <w:r>
        <w:t xml:space="preserve">7. Ethical Considerations</w:t>
      </w:r>
    </w:p>
    <w:p>
      <w:pPr>
        <w:pStyle w:val="FirstParagraph"/>
      </w:pPr>
      <w:r>
        <w:t xml:space="preserve">This Experiment Protocol has been reviewed and approved by the relevant ethics committee. All procedures comply with the National Statement on Ethical Conduct in Human Research. The privacy and confidentiality of the Firefighter will be maintained throughout the study.</w:t>
      </w:r>
    </w:p>
    <w:bookmarkEnd w:id="31"/>
    <w:bookmarkStart w:id="32" w:name="conclusion"/>
    <w:p>
      <w:pPr>
        <w:pStyle w:val="Heading2"/>
      </w:pPr>
      <w:r>
        <w:t xml:space="preserve">8. Conclusion</w:t>
      </w:r>
    </w:p>
    <w:p>
      <w:pPr>
        <w:pStyle w:val="FirstParagraph"/>
      </w:pPr>
      <w:r>
        <w:t xml:space="preserve">This Experiment Protocol provides a structured approach to evaluating the operational readiness of a Firefighter in Australia Brisbane. By following these procedures, we aim to enhance the safety and effectiveness of firefighting operations in the region. The findings will contribute to the development of evidence-based guidelines for firefighter training and equipment selection.</w:t>
      </w:r>
    </w:p>
    <w:bookmarkEnd w:id="32"/>
    <w:bookmarkStart w:id="33" w:name="references"/>
    <w:p>
      <w:pPr>
        <w:pStyle w:val="Heading2"/>
      </w:pPr>
      <w:r>
        <w:t xml:space="preserve">9. References</w:t>
      </w:r>
    </w:p>
    <w:p>
      <w:pPr>
        <w:numPr>
          <w:ilvl w:val="0"/>
          <w:numId w:val="1005"/>
        </w:numPr>
        <w:pStyle w:val="Compact"/>
      </w:pPr>
      <w:r>
        <w:t xml:space="preserve">Queensland Fire and Emergency Services (QFES) Operational Guidelines.</w:t>
      </w:r>
    </w:p>
    <w:p>
      <w:pPr>
        <w:numPr>
          <w:ilvl w:val="0"/>
          <w:numId w:val="1005"/>
        </w:numPr>
        <w:pStyle w:val="Compact"/>
      </w:pPr>
      <w:r>
        <w:t xml:space="preserve">Australian Standard AS/NZS 4814: Protective clothing for structural fire fighting.</w:t>
      </w:r>
    </w:p>
    <w:p>
      <w:pPr>
        <w:numPr>
          <w:ilvl w:val="0"/>
          <w:numId w:val="1005"/>
        </w:numPr>
        <w:pStyle w:val="Compact"/>
      </w:pPr>
      <w:r>
        <w:t xml:space="preserve">National Health and Medical Research Council (NHMRC) Ethical Guidelines.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Firefighter Operational Readiness - Brisbane, Australia</dc:title>
  <dc:creator/>
  <dc:language>en</dc:language>
  <cp:keywords/>
  <dcterms:created xsi:type="dcterms:W3CDTF">2026-10-10T03:32:45Z</dcterms:created>
  <dcterms:modified xsi:type="dcterms:W3CDTF">2026-10-10T03:32:45Z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