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Israel</w:t>
      </w:r>
      <w:r>
        <w:t xml:space="preserve"> </w:t>
      </w:r>
      <w:r>
        <w:t xml:space="preserve">Jerusalem</w:t>
      </w:r>
    </w:p>
    <w:bookmarkStart w:id="20" w:name="X37acb27431bfb048aa0c1b18ddf11208b23ec85"/>
    <w:p>
      <w:pPr>
        <w:pStyle w:val="Heading1"/>
      </w:pPr>
      <w:r>
        <w:t xml:space="preserve">Experiment Protocol: Firefighter Operational Readiness in Israel Jerusalem</w:t>
      </w:r>
    </w:p>
    <w:p>
      <w:pPr>
        <w:pStyle w:val="FirstParagraph"/>
      </w:pPr>
      <w:r>
        <w:rPr>
          <w:bCs/>
          <w:b/>
        </w:rPr>
        <w:t xml:space="preserve">Protocol ID:</w:t>
      </w:r>
      <w:r>
        <w:t xml:space="preserve"> </w:t>
      </w:r>
      <w:r>
        <w:t xml:space="preserve">JER-FIRE-EXP-2024-001</w:t>
      </w:r>
    </w:p>
    <w:p>
      <w:pPr>
        <w:pStyle w:val="BodyText"/>
      </w:pPr>
      <w:r>
        <w:rPr>
          <w:bCs/>
          <w:b/>
        </w:rPr>
        <w:t xml:space="preserve">Location:</w:t>
      </w:r>
      <w:r>
        <w:t xml:space="preserve"> </w:t>
      </w:r>
      <w:r>
        <w:t xml:space="preserve">Israel Jerusalem Metropolitan Area</w:t>
      </w:r>
    </w:p>
    <w:p>
      <w:pPr>
        <w:pStyle w:val="BodyText"/>
      </w:pPr>
      <w:r>
        <w:rPr>
          <w:bCs/>
          <w:b/>
        </w:rPr>
        <w:t xml:space="preserve">Subject:</w:t>
      </w:r>
      <w:r>
        <w:t xml:space="preserve"> </w:t>
      </w:r>
      <w:r>
        <w:t xml:space="preserve">Firefighter Performance and Equipment Efficacy</w:t>
      </w:r>
    </w:p>
    <w:p>
      <w:pPr>
        <w:pStyle w:val="BodyText"/>
      </w:pPr>
      <w:r>
        <w:rPr>
          <w:bCs/>
          <w:b/>
        </w:rPr>
        <w:t xml:space="preserve">Date:</w:t>
      </w:r>
      <w:r>
        <w:t xml:space="preserve"> </w:t>
      </w:r>
      <w:r>
        <w:t xml:space="preserve">October 2024</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operational readiness, physiological limits, and equipment efficacy of Firefighter personnel within the unique urban and environmental context of Israel Jerusalem. Jerusalem presents a distinct operational landscape characterized by steep topography, dense historical architecture, narrow alleyways, and a Mediterranean climate that transitions into arid conditions. These factors necessitate a specialized approach to testing Firefighter capabilities.</w:t>
      </w:r>
    </w:p>
    <w:p>
      <w:pPr>
        <w:pStyle w:val="BodyText"/>
      </w:pPr>
      <w:r>
        <w:t xml:space="preserve">The primary objective of this experiment is to evaluate how standard firefighting protocols and modern protective gear perform under the specific stressors found in Israel Jerusalem. This includes high-altitude water pressure challenges, heat stress in summer months, and the logistical difficulties of navigating the Old City and surrounding neighborhoods. The data collected will inform future training regimens and equipment procurement for the Israel Fire and Rescue Services.</w:t>
      </w:r>
    </w:p>
    <w:bookmarkEnd w:id="21"/>
    <w:bookmarkStart w:id="22"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measure the physiological response of Firefighter participants during simulated high-intensity operations in the hilly terrain of Israel Jerusalem.</w:t>
      </w:r>
    </w:p>
    <w:p>
      <w:pPr>
        <w:numPr>
          <w:ilvl w:val="0"/>
          <w:numId w:val="1001"/>
        </w:numPr>
        <w:pStyle w:val="Compact"/>
      </w:pPr>
      <w:r>
        <w:t xml:space="preserve">To assess the durability and thermal protection of current Personal Protective Equipment (PPE) against fire scenarios typical of the region.</w:t>
      </w:r>
    </w:p>
    <w:p>
      <w:pPr>
        <w:numPr>
          <w:ilvl w:val="0"/>
          <w:numId w:val="1001"/>
        </w:numPr>
        <w:pStyle w:val="Compact"/>
      </w:pPr>
      <w:r>
        <w:t xml:space="preserve">To evaluate the effectiveness of communication systems in the dense, stone-built environments of Jerusalem.</w:t>
      </w:r>
    </w:p>
    <w:p>
      <w:pPr>
        <w:numPr>
          <w:ilvl w:val="0"/>
          <w:numId w:val="1001"/>
        </w:numPr>
        <w:pStyle w:val="Compact"/>
      </w:pPr>
      <w:r>
        <w:t xml:space="preserve">To identify gaps in current training protocols specific to the cultural and structural nuances of Israel Jerusalem.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physiological data with qualitative observational analysis. The experiment will be conducted in a controlled environment that replicates the architectural and environmental conditions of Israel Jerusalem. This includes simulated narrow streets, stone staircases, and varying elevations.</w:t>
      </w:r>
    </w:p>
    <w:bookmarkEnd w:id="23"/>
    <w:bookmarkStart w:id="24" w:name="participants"/>
    <w:p>
      <w:pPr>
        <w:pStyle w:val="Heading3"/>
      </w:pPr>
      <w:r>
        <w:t xml:space="preserve">3.2 Participants</w:t>
      </w:r>
    </w:p>
    <w:p>
      <w:pPr>
        <w:pStyle w:val="FirstParagraph"/>
      </w:pPr>
      <w:r>
        <w:t xml:space="preserve">Participants will be active-duty Firefighter personnel from the Israel Fire and Rescue Services. A minimum of 30 participants will be selected to ensure statistical significance. All participants must meet the standard physical fitness requirements for the role of Firefighter in Israel.</w:t>
      </w:r>
    </w:p>
    <w:bookmarkEnd w:id="24"/>
    <w:bookmarkStart w:id="25" w:name="procedures"/>
    <w:p>
      <w:pPr>
        <w:pStyle w:val="Heading3"/>
      </w:pPr>
      <w:r>
        <w:t xml:space="preserve">3.3 Procedures</w:t>
      </w:r>
    </w:p>
    <w:p>
      <w:pPr>
        <w:pStyle w:val="FirstParagraph"/>
      </w:pPr>
      <w:r>
        <w:t xml:space="preserve">The experiment will consist of three phases:</w:t>
      </w:r>
    </w:p>
    <w:p>
      <w:pPr>
        <w:numPr>
          <w:ilvl w:val="0"/>
          <w:numId w:val="1002"/>
        </w:numPr>
        <w:pStyle w:val="Compact"/>
      </w:pPr>
      <w:r>
        <w:rPr>
          <w:bCs/>
          <w:b/>
        </w:rPr>
        <w:t xml:space="preserve">Phase 1: Baseline Assessment.</w:t>
      </w:r>
      <w:r>
        <w:t xml:space="preserve"> </w:t>
      </w:r>
      <w:r>
        <w:t xml:space="preserve">Participants will undergo physical fitness testing and health screenings to establish baseline metrics.</w:t>
      </w:r>
    </w:p>
    <w:p>
      <w:pPr>
        <w:numPr>
          <w:ilvl w:val="0"/>
          <w:numId w:val="1002"/>
        </w:numPr>
        <w:pStyle w:val="Compact"/>
      </w:pPr>
      <w:r>
        <w:rPr>
          <w:bCs/>
          <w:b/>
        </w:rPr>
        <w:t xml:space="preserve">Phase 2: Simulated Operations.</w:t>
      </w:r>
      <w:r>
        <w:t xml:space="preserve"> </w:t>
      </w:r>
      <w:r>
        <w:t xml:space="preserve">Firefighter teams will engage in simulated rescue and suppression operations in the test environment. Scenarios will include high-rise fires in modern districts and structural fires in the Old City of Israel Jerusalem.</w:t>
      </w:r>
    </w:p>
    <w:p>
      <w:pPr>
        <w:numPr>
          <w:ilvl w:val="0"/>
          <w:numId w:val="1002"/>
        </w:numPr>
        <w:pStyle w:val="Compact"/>
      </w:pPr>
      <w:r>
        <w:rPr>
          <w:bCs/>
          <w:b/>
        </w:rPr>
        <w:t xml:space="preserve">Phase 3: Equipment Evaluation.</w:t>
      </w:r>
      <w:r>
        <w:t xml:space="preserve"> </w:t>
      </w:r>
      <w:r>
        <w:t xml:space="preserve">Post-operation analysis of PPE and tools will be conducted to assess wear, tear, and functionality.</w:t>
      </w:r>
    </w:p>
    <w:bookmarkEnd w:id="25"/>
    <w:bookmarkEnd w:id="26"/>
    <w:bookmarkStart w:id="27" w:name="safety-and-ethical-considerations"/>
    <w:p>
      <w:pPr>
        <w:pStyle w:val="Heading2"/>
      </w:pPr>
      <w:r>
        <w:t xml:space="preserve">4. Safety and Ethical Considerations</w:t>
      </w:r>
    </w:p>
    <w:p>
      <w:pPr>
        <w:pStyle w:val="FirstParagraph"/>
      </w:pPr>
      <w:r>
        <w:t xml:space="preserve">The safety of all Firefighter participants is paramount. This Experiment Protocol adheres to the ethical guidelines set forth by the Israeli Ministry of Health and the Israel Fire and Rescue Services. Informed consent will be obtained from all participants prior to the commencement of the study.</w:t>
      </w:r>
    </w:p>
    <w:p>
      <w:pPr>
        <w:pStyle w:val="BodyText"/>
      </w:pPr>
      <w:r>
        <w:t xml:space="preserve">Medical personnel will be on-site throughout the experiment to monitor participants for signs of heat stress, exhaustion, or injury. Emergency evacuation procedures will be established and communicated to all participants. The experiment will be halted immediately if any participant exhibits signs of severe distress or if safety protocols are compromised.</w:t>
      </w:r>
    </w:p>
    <w:bookmarkEnd w:id="27"/>
    <w:bookmarkStart w:id="28" w:name="data-collection-and-analysis"/>
    <w:p>
      <w:pPr>
        <w:pStyle w:val="Heading2"/>
      </w:pPr>
      <w:r>
        <w:t xml:space="preserve">5. Data Collection and Analysis</w:t>
      </w:r>
    </w:p>
    <w:p>
      <w:pPr>
        <w:pStyle w:val="FirstParagraph"/>
      </w:pPr>
      <w:r>
        <w:t xml:space="preserve">Data will be collected using wearable biometric sensors, video recording, and post-operation surveys. Key metrics include heart rate, core body temperature, oxygen saturation levels, and physical exertion levels. This data will be analyzed to determine the physiological impact of firefighting operations in the specific context of Israel Jerusalem.</w:t>
      </w:r>
    </w:p>
    <w:p>
      <w:pPr>
        <w:pStyle w:val="BodyText"/>
      </w:pPr>
      <w:r>
        <w:t xml:space="preserve">Qualitative data will be gathered through interviews with Firefighter participants and observers. This will provide insights into the subjective experience of the participants and identify any operational challenges that may not be evident from quantitative data alone.</w:t>
      </w:r>
    </w:p>
    <w:bookmarkEnd w:id="28"/>
    <w:bookmarkStart w:id="29" w:name="conclusion"/>
    <w:p>
      <w:pPr>
        <w:pStyle w:val="Heading2"/>
      </w:pPr>
      <w:r>
        <w:t xml:space="preserve">6. Conclusion</w:t>
      </w:r>
    </w:p>
    <w:p>
      <w:pPr>
        <w:pStyle w:val="FirstParagraph"/>
      </w:pPr>
      <w:r>
        <w:t xml:space="preserve">This Experiment Protocol aims to enhance the operational capabilities of Firefighter personnel in Israel Jerusalem. By understanding the unique challenges posed by the city's environment and infrastructure, we can develop more effective training programs and equipment strategies. The findings of this study will contribute to the broader goal of improving public safety and emergency response in Israel Jerusalem.</w:t>
      </w:r>
    </w:p>
    <w:p>
      <w:pPr>
        <w:pStyle w:val="BodyText"/>
      </w:pPr>
      <w:r>
        <w:t xml:space="preserve">Note: This document is a template for an Experiment Protocol and should be reviewed and approved by relevant authorities before implementation.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Israel Jerusalem</dc:title>
  <dc:creator/>
  <dc:language>en</dc:language>
  <cp:keywords/>
  <dcterms:created xsi:type="dcterms:W3CDTF">2026-10-10T06:12:35Z</dcterms:created>
  <dcterms:modified xsi:type="dcterms:W3CDTF">2026-10-10T06:12:35Z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