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Mexico</w:t>
      </w:r>
      <w:r>
        <w:t xml:space="preserve"> </w:t>
      </w:r>
      <w:r>
        <w:t xml:space="preserve">City</w:t>
      </w:r>
    </w:p>
    <w:p>
      <w:pPr>
        <w:pStyle w:val="FirstParagraph"/>
      </w:pPr>
      <w:r>
        <w:rPr>
          <w:bCs/>
          <w:b/>
        </w:rPr>
        <w:t xml:space="preserve">Document ID:</w:t>
      </w:r>
      <w:r>
        <w:t xml:space="preserve"> </w:t>
      </w:r>
      <w:r>
        <w:t xml:space="preserve">EXP-MEX-FF-2024-001</w:t>
      </w:r>
    </w:p>
    <w:p>
      <w:pPr>
        <w:pStyle w:val="BodyText"/>
      </w:pPr>
      <w:r>
        <w:rPr>
          <w:bCs/>
          <w:b/>
        </w:rPr>
        <w:t xml:space="preserve">Location:</w:t>
      </w:r>
      <w:r>
        <w:t xml:space="preserve"> </w:t>
      </w:r>
      <w:r>
        <w:t xml:space="preserve">Mexico City, Mexico</w:t>
      </w:r>
    </w:p>
    <w:p>
      <w:pPr>
        <w:pStyle w:val="BodyText"/>
      </w:pPr>
      <w:r>
        <w:rPr>
          <w:bCs/>
          <w:b/>
        </w:rPr>
        <w:t xml:space="preserve">Subject:</w:t>
      </w:r>
      <w:r>
        <w:t xml:space="preserve"> </w:t>
      </w:r>
      <w:r>
        <w:t xml:space="preserve">Firefighter Performance and Equipment Efficacy</w:t>
      </w:r>
    </w:p>
    <w:p>
      <w:pPr>
        <w:pStyle w:val="BodyText"/>
      </w:pPr>
      <w:r>
        <w:rPr>
          <w:bCs/>
          <w:b/>
        </w:rPr>
        <w:t xml:space="preserve">Date:</w:t>
      </w:r>
      <w:r>
        <w:t xml:space="preserve"> </w:t>
      </w:r>
      <w:r>
        <w:t xml:space="preserve">October 24, 2023</w:t>
      </w:r>
    </w:p>
    <w:bookmarkStart w:id="34" w:name="X66cb1570426592bbcb6bd8279db8a2afc677eea"/>
    <w:p>
      <w:pPr>
        <w:pStyle w:val="Heading1"/>
      </w:pPr>
      <w:r>
        <w:t xml:space="preserve">Experiment Protocol: Firefighter Operational Readiness in Mexico City</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physiological and operational capabilities of Firefighter personnel within the unique environmental context of Mexico City. As the capital of Mexico, Mexico City presents distinct challenges for emergency responders, including high altitude (approximately 2,240 meters above sea level), dense urban infrastructure, and specific seismic risks.</w:t>
      </w:r>
    </w:p>
    <w:p>
      <w:pPr>
        <w:pStyle w:val="BodyText"/>
      </w:pPr>
      <w:r>
        <w:t xml:space="preserve">The primary objective of this study is to evaluate the efficacy of current protective gear and training regimens for Firefighter units operating in this specific metropolitan area. By conducting controlled experiments, we aim to gather empirical data that will enhance safety standards and operational efficiency for the Mexico City Fire Department.</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measure the physiological stress response of Firefighter candidates during simulated high-altitude rescue operations.</w:t>
      </w:r>
    </w:p>
    <w:p>
      <w:pPr>
        <w:numPr>
          <w:ilvl w:val="0"/>
          <w:numId w:val="1001"/>
        </w:numPr>
        <w:pStyle w:val="Compact"/>
      </w:pPr>
      <w:r>
        <w:t xml:space="preserve">To assess the thermal protection performance of standard turnout gear under conditions mimicking Mexico City's urban fire scenarios.</w:t>
      </w:r>
    </w:p>
    <w:p>
      <w:pPr>
        <w:numPr>
          <w:ilvl w:val="0"/>
          <w:numId w:val="1001"/>
        </w:numPr>
        <w:pStyle w:val="Compact"/>
      </w:pPr>
      <w:r>
        <w:t xml:space="preserve">To evaluate the impact of altitude on oxygen consumption and cognitive decision-making during critical incidents.</w:t>
      </w:r>
    </w:p>
    <w:p>
      <w:pPr>
        <w:numPr>
          <w:ilvl w:val="0"/>
          <w:numId w:val="1001"/>
        </w:numPr>
        <w:pStyle w:val="Compact"/>
      </w:pPr>
      <w:r>
        <w:t xml:space="preserve">To provide data-driven recommendations for the Mexico City Fire Department regarding equipment upgrades and training modifications.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physiological monitoring with qualitative performance assessments. The experiment will be conducted in a controlled simulation facility located within Mexico City to ensure environmental variables match the operational reality of the participants.</w:t>
      </w:r>
    </w:p>
    <w:bookmarkEnd w:id="22"/>
    <w:bookmarkStart w:id="23" w:name="participants"/>
    <w:p>
      <w:pPr>
        <w:pStyle w:val="Heading3"/>
      </w:pPr>
      <w:r>
        <w:t xml:space="preserve">3.2 Participants</w:t>
      </w:r>
    </w:p>
    <w:p>
      <w:pPr>
        <w:pStyle w:val="FirstParagraph"/>
      </w:pPr>
      <w:r>
        <w:t xml:space="preserve">The study will recruit 30 active-duty Firefighter personnel from the Mexico City Fire Department. Participants must meet the following criteria:</w:t>
      </w:r>
    </w:p>
    <w:p>
      <w:pPr>
        <w:numPr>
          <w:ilvl w:val="0"/>
          <w:numId w:val="1002"/>
        </w:numPr>
        <w:pStyle w:val="Compact"/>
      </w:pPr>
      <w:r>
        <w:t xml:space="preserve">Minimum of two years of service in Mexico City.</w:t>
      </w:r>
    </w:p>
    <w:p>
      <w:pPr>
        <w:numPr>
          <w:ilvl w:val="0"/>
          <w:numId w:val="1002"/>
        </w:numPr>
        <w:pStyle w:val="Compact"/>
      </w:pPr>
      <w:r>
        <w:t xml:space="preserve">Age between 25 and 45 years.</w:t>
      </w:r>
    </w:p>
    <w:p>
      <w:pPr>
        <w:numPr>
          <w:ilvl w:val="0"/>
          <w:numId w:val="1002"/>
        </w:numPr>
        <w:pStyle w:val="Compact"/>
      </w:pPr>
      <w:r>
        <w:t xml:space="preserve">No pre-existing cardiovascular or respiratory conditions.</w:t>
      </w:r>
    </w:p>
    <w:p>
      <w:pPr>
        <w:numPr>
          <w:ilvl w:val="0"/>
          <w:numId w:val="1002"/>
        </w:numPr>
        <w:pStyle w:val="Compact"/>
      </w:pPr>
      <w:r>
        <w:t xml:space="preserve">Current certification in hazardous materials handling and structural firefighting.</w:t>
      </w:r>
    </w:p>
    <w:bookmarkEnd w:id="23"/>
    <w:bookmarkStart w:id="24" w:name="experimental-conditions"/>
    <w:p>
      <w:pPr>
        <w:pStyle w:val="Heading3"/>
      </w:pPr>
      <w:r>
        <w:t xml:space="preserve">3.3 Experimental Conditions</w:t>
      </w:r>
    </w:p>
    <w:p>
      <w:pPr>
        <w:pStyle w:val="FirstParagraph"/>
      </w:pPr>
      <w:r>
        <w:t xml:space="preserve">The simulation will replicate a multi-story building fire scenario typical of the dense urban landscape of Mexico City. Key variables include:</w:t>
      </w:r>
    </w:p>
    <w:p>
      <w:pPr>
        <w:numPr>
          <w:ilvl w:val="0"/>
          <w:numId w:val="1003"/>
        </w:numPr>
        <w:pStyle w:val="Compact"/>
      </w:pPr>
      <w:r>
        <w:rPr>
          <w:bCs/>
          <w:b/>
        </w:rPr>
        <w:t xml:space="preserve">Altitude Simulation:</w:t>
      </w:r>
      <w:r>
        <w:t xml:space="preserve"> </w:t>
      </w:r>
      <w:r>
        <w:t xml:space="preserve">While the facility is at natural altitude, oxygen levels will be monitored to account for the reduced partial pressure of oxygen inherent to Mexico City.</w:t>
      </w:r>
    </w:p>
    <w:p>
      <w:pPr>
        <w:numPr>
          <w:ilvl w:val="0"/>
          <w:numId w:val="1003"/>
        </w:numPr>
        <w:pStyle w:val="Compact"/>
      </w:pPr>
      <w:r>
        <w:rPr>
          <w:bCs/>
          <w:b/>
        </w:rPr>
        <w:t xml:space="preserve">Temperature:</w:t>
      </w:r>
      <w:r>
        <w:t xml:space="preserve"> </w:t>
      </w:r>
      <w:r>
        <w:t xml:space="preserve">Internal temperatures will reach up to 150°C to simulate structural fire conditions.</w:t>
      </w:r>
    </w:p>
    <w:p>
      <w:pPr>
        <w:numPr>
          <w:ilvl w:val="0"/>
          <w:numId w:val="1003"/>
        </w:numPr>
        <w:pStyle w:val="Compact"/>
      </w:pPr>
      <w:r>
        <w:rPr>
          <w:bCs/>
          <w:b/>
        </w:rPr>
        <w:t xml:space="preserve">Visibility:</w:t>
      </w:r>
      <w:r>
        <w:t xml:space="preserve"> </w:t>
      </w:r>
      <w:r>
        <w:t xml:space="preserve">Smoke generators will reduce visibility to less than 1 meter, requiring reliance on thermal imaging cameras.</w:t>
      </w:r>
    </w:p>
    <w:bookmarkEnd w:id="24"/>
    <w:bookmarkEnd w:id="25"/>
    <w:bookmarkStart w:id="29" w:name="procedure"/>
    <w:p>
      <w:pPr>
        <w:pStyle w:val="Heading2"/>
      </w:pPr>
      <w:r>
        <w:t xml:space="preserve">4. Procedure</w:t>
      </w:r>
    </w:p>
    <w:bookmarkStart w:id="26" w:name="pre-experiment-phase"/>
    <w:p>
      <w:pPr>
        <w:pStyle w:val="Heading3"/>
      </w:pPr>
      <w:r>
        <w:t xml:space="preserve">4.1 Pre-Experiment Phase</w:t>
      </w:r>
    </w:p>
    <w:p>
      <w:pPr>
        <w:pStyle w:val="FirstParagraph"/>
      </w:pPr>
      <w:r>
        <w:t xml:space="preserve">Prior to the simulation, each Firefighter participant will undergo a baseline health assessment. This includes spirometry to measure lung capacity, which is critical given the altitude of Mexico City. Participants will also be fitted with biometric sensors to monitor heart rate, core body temperature, and oxygen saturation levels throughout the experiment.</w:t>
      </w:r>
    </w:p>
    <w:bookmarkEnd w:id="26"/>
    <w:bookmarkStart w:id="27" w:name="simulation-execution"/>
    <w:p>
      <w:pPr>
        <w:pStyle w:val="Heading3"/>
      </w:pPr>
      <w:r>
        <w:t xml:space="preserve">4.2 Simulation Execution</w:t>
      </w:r>
    </w:p>
    <w:p>
      <w:pPr>
        <w:pStyle w:val="FirstParagraph"/>
      </w:pPr>
      <w:r>
        <w:t xml:space="preserve">The core of the Experiment Protocol involves a 45-minute simulated rescue operation. The Firefighter participants will be tasked with locating and evacuating two mannequins representing victims trapped on the third floor of a simulated structure. The scenario will include dynamic elements such as structural instability warnings and changing fire behavior to test adaptability.</w:t>
      </w:r>
    </w:p>
    <w:p>
      <w:pPr>
        <w:pStyle w:val="BodyText"/>
      </w:pPr>
      <w:r>
        <w:t xml:space="preserve">During this phase, researchers will record:</w:t>
      </w:r>
    </w:p>
    <w:p>
      <w:pPr>
        <w:numPr>
          <w:ilvl w:val="0"/>
          <w:numId w:val="1004"/>
        </w:numPr>
        <w:pStyle w:val="Compact"/>
      </w:pPr>
      <w:r>
        <w:t xml:space="preserve">Time taken to complete the rescue.</w:t>
      </w:r>
    </w:p>
    <w:p>
      <w:pPr>
        <w:numPr>
          <w:ilvl w:val="0"/>
          <w:numId w:val="1004"/>
        </w:numPr>
        <w:pStyle w:val="Compact"/>
      </w:pPr>
      <w:r>
        <w:t xml:space="preserve">Communication clarity and frequency with the command center.</w:t>
      </w:r>
    </w:p>
    <w:p>
      <w:pPr>
        <w:numPr>
          <w:ilvl w:val="0"/>
          <w:numId w:val="1004"/>
        </w:numPr>
        <w:pStyle w:val="Compact"/>
      </w:pPr>
      <w:r>
        <w:t xml:space="preserve">Physiological data trends, specifically looking for signs of altitude-induced fatigue or heat stress.</w:t>
      </w:r>
    </w:p>
    <w:bookmarkEnd w:id="27"/>
    <w:bookmarkStart w:id="28" w:name="post-experiment-phase"/>
    <w:p>
      <w:pPr>
        <w:pStyle w:val="Heading3"/>
      </w:pPr>
      <w:r>
        <w:t xml:space="preserve">4.3 Post-Experiment Phase</w:t>
      </w:r>
    </w:p>
    <w:p>
      <w:pPr>
        <w:pStyle w:val="FirstParagraph"/>
      </w:pPr>
      <w:r>
        <w:t xml:space="preserve">Immediately following the simulation, participants will undergo a recovery period monitored by medical staff. They will then complete a structured interview to provide feedback on equipment comfort, usability, and perceived difficulty of the task. This qualitative data is essential for understanding the subjective experience of the Firefighter in the Mexico City context.</w:t>
      </w:r>
    </w:p>
    <w:bookmarkEnd w:id="28"/>
    <w:bookmarkEnd w:id="29"/>
    <w:bookmarkStart w:id="30" w:name="data-analysis"/>
    <w:p>
      <w:pPr>
        <w:pStyle w:val="Heading2"/>
      </w:pPr>
      <w:r>
        <w:t xml:space="preserve">5. Data Analysis</w:t>
      </w:r>
    </w:p>
    <w:p>
      <w:pPr>
        <w:pStyle w:val="FirstParagraph"/>
      </w:pPr>
      <w:r>
        <w:t xml:space="preserve">Collected data will be analyzed using statistical software to identify correlations between physiological stress markers and operational performance. Special attention will be paid to how the high-altitude environment of Mexico City affects endurance compared to sea-level benchmarks. The results will be segmented by equipment type to determine if current gear provides adequate protection and mobility for the specific demands of the Mexico City Fire Department.</w:t>
      </w:r>
    </w:p>
    <w:bookmarkEnd w:id="30"/>
    <w:bookmarkStart w:id="31" w:name="ethical-considerations-and-safety"/>
    <w:p>
      <w:pPr>
        <w:pStyle w:val="Heading2"/>
      </w:pPr>
      <w:r>
        <w:t xml:space="preserve">6. Ethical Considerations and Safety</w:t>
      </w:r>
    </w:p>
    <w:p>
      <w:pPr>
        <w:pStyle w:val="FirstParagraph"/>
      </w:pPr>
      <w:r>
        <w:t xml:space="preserve">The safety of the Firefighter participants is paramount. This Experiment Protocol has been reviewed and approved by the Institutional Review Board. All participants will provide informed consent, fully understanding the risks involved.</w:t>
      </w:r>
    </w:p>
    <w:p>
      <w:pPr>
        <w:pStyle w:val="BodyText"/>
      </w:pPr>
      <w:r>
        <w:rPr>
          <w:bCs/>
          <w:b/>
        </w:rPr>
        <w:t xml:space="preserve">Safety Protocol:</w:t>
      </w:r>
      <w:r>
        <w:t xml:space="preserve"> </w:t>
      </w:r>
      <w:r>
        <w:t xml:space="preserve">A dedicated safety team will be present throughout the simulation. If any participant's heart rate exceeds 180 bpm, core temperature rises above 39°C, or oxygen saturation drops below 85%, the simulation will be immediately terminated, and the participant will be removed from the environment for medical evaluation.</w:t>
      </w:r>
    </w:p>
    <w:bookmarkEnd w:id="31"/>
    <w:bookmarkStart w:id="32" w:name="expected-outcomes"/>
    <w:p>
      <w:pPr>
        <w:pStyle w:val="Heading2"/>
      </w:pPr>
      <w:r>
        <w:t xml:space="preserve">7. Expected Outcomes</w:t>
      </w:r>
    </w:p>
    <w:p>
      <w:pPr>
        <w:pStyle w:val="FirstParagraph"/>
      </w:pPr>
      <w:r>
        <w:t xml:space="preserve">This study aims to produce a comprehensive report detailing the physiological demands placed on Firefighter personnel in Mexico City. We anticipate identifying specific areas where current training or equipment may be insufficient for the unique challenges of the region. The findings will be presented to the Mexico City Fire Department leadership to inform future policy decisions, training programs, and procurement strategies, ultimately enhancing the safety and effectiveness of emergency response in the capital.</w:t>
      </w:r>
    </w:p>
    <w:bookmarkEnd w:id="32"/>
    <w:bookmarkStart w:id="33" w:name="conclusion"/>
    <w:p>
      <w:pPr>
        <w:pStyle w:val="Heading2"/>
      </w:pPr>
      <w:r>
        <w:t xml:space="preserve">8. Conclusion</w:t>
      </w:r>
    </w:p>
    <w:p>
      <w:pPr>
        <w:pStyle w:val="FirstParagraph"/>
      </w:pPr>
      <w:r>
        <w:t xml:space="preserve">By rigorously applying this Experiment Protocol, we seek to bridge the gap between theoretical training and the practical realities faced by Firefighter units in Mexico City. The integration of environmental factors, such as altitude and urban density, into our testing methodology ensures that the results will be directly applicable and beneficial to the protection of both responders and citizens in Mexico.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Mexico City</dc:title>
  <dc:creator/>
  <dc:language>en</dc:language>
  <cp:keywords/>
  <dcterms:created xsi:type="dcterms:W3CDTF">2026-10-10T02:29:44Z</dcterms:created>
  <dcterms:modified xsi:type="dcterms:W3CDTF">2026-10-10T02:29:44Z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