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ID:</w:t>
      </w:r>
      <w:r>
        <w:t xml:space="preserve"> </w:t>
      </w:r>
      <w:r>
        <w:t xml:space="preserve">EP-KHI-FF-2024-001</w:t>
      </w:r>
      <w:r>
        <w:br/>
      </w:r>
      <w:r>
        <w:rPr>
          <w:bCs/>
          <w:b/>
        </w:rPr>
        <w:t xml:space="preserve">Date:</w:t>
      </w:r>
      <w:r>
        <w:t xml:space="preserve"> </w:t>
      </w:r>
      <w:r>
        <w:t xml:space="preserve">October 26, 2023</w:t>
      </w:r>
      <w:r>
        <w:br/>
      </w:r>
      <w:r>
        <w:rPr>
          <w:bCs/>
          <w:b/>
        </w:rPr>
        <w:t xml:space="preserve">Location:</w:t>
      </w:r>
      <w:r>
        <w:t xml:space="preserve"> </w:t>
      </w:r>
      <w:r>
        <w:t xml:space="preserve">Karachi, Sindh, Pakistan</w:t>
      </w:r>
      <w:r>
        <w:br/>
      </w:r>
      <w:r>
        <w:rPr>
          <w:bCs/>
          <w:b/>
        </w:rPr>
        <w:t xml:space="preserve">Subject:</w:t>
      </w:r>
      <w:r>
        <w:t xml:space="preserve"> </w:t>
      </w:r>
      <w:r>
        <w:t xml:space="preserve">Firefighter Operational Readiness and Equipment Stress Test</w:t>
      </w:r>
    </w:p>
    <w:bookmarkStart w:id="33" w:name="X137de66c08e43ab6d2767d61452ccbfa01d9bb2"/>
    <w:p>
      <w:pPr>
        <w:pStyle w:val="Heading1"/>
      </w:pPr>
      <w:r>
        <w:t xml:space="preserve">Experiment Protocol: Firefighter Operational Readiness in Pakistan Karachi</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readiness, physical endurance, and equipment efficacy of Firefighter personnel stationed in Pakistan Karachi. Given the unique environmental challenges of Karachi—specifically high ambient temperatures, humidity, and dense urban infrastructure—standard international protocols require adaptation. The primary objective is to assess the physiological limits of firefighters and the reliability of Personal Protective Equipment (PPE) under simulated high-stress scenarios typical of Karachi's industrial and residential zones.</w:t>
      </w:r>
    </w:p>
    <w:bookmarkEnd w:id="20"/>
    <w:bookmarkStart w:id="21" w:name="scope-and-context"/>
    <w:p>
      <w:pPr>
        <w:pStyle w:val="Heading2"/>
      </w:pPr>
      <w:r>
        <w:t xml:space="preserve">2. Scope and Context</w:t>
      </w:r>
    </w:p>
    <w:p>
      <w:pPr>
        <w:pStyle w:val="FirstParagraph"/>
      </w:pPr>
      <w:r>
        <w:t xml:space="preserve">The scope of this experiment is limited to active-duty firefighters within the Karachi Fire Service and Rescue Department. The context is critical: Karachi experiences extreme heat stress, particularly during the pre-monsoon and monsoon seasons. Furthermore, the city's infrastructure presents specific hazards, including narrow streets in old districts and high-rise commercial buildings in areas like Clifton and I.I. Chundrigar Road. This protocol is designed to simulate these specific local conditions to ensure that the Firefighter response capabilities are optimized for the realities of Pakistan Karachi.</w:t>
      </w:r>
    </w:p>
    <w:bookmarkEnd w:id="21"/>
    <w:bookmarkStart w:id="22" w:name="safety-and-ethical-considerations"/>
    <w:p>
      <w:pPr>
        <w:pStyle w:val="Heading2"/>
      </w:pPr>
      <w:r>
        <w:t xml:space="preserve">3. Safety and Ethical Considerations</w:t>
      </w:r>
    </w:p>
    <w:p>
      <w:pPr>
        <w:pStyle w:val="FirstParagraph"/>
      </w:pPr>
      <w:r>
        <w:rPr>
          <w:bCs/>
          <w:b/>
        </w:rPr>
        <w:t xml:space="preserve">CRITICAL SAFETY NOTICE:</w:t>
      </w:r>
      <w:r>
        <w:t xml:space="preserve"> </w:t>
      </w:r>
      <w:r>
        <w:t xml:space="preserve">All experiments involving live fire or confined spaces must be supervised by a certified Safety Officer. Medical personnel must be on standby at all times due to the risk of heat stroke and dehydration.</w:t>
      </w:r>
    </w:p>
    <w:p>
      <w:pPr>
        <w:pStyle w:val="BodyText"/>
      </w:pPr>
      <w:r>
        <w:t xml:space="preserve">Informed consent must be obtained from all participating firefighters. The experiment must adhere to the occupational health and safety standards of Pakistan. Special attention must be paid to hydration protocols, as the ambient temperature in Karachi can exceed 40°C (104°F), significantly increasing the risk of heat-related illnesses during physical exertion.</w:t>
      </w:r>
    </w:p>
    <w:bookmarkEnd w:id="22"/>
    <w:bookmarkStart w:id="25" w:name="experimental-setup"/>
    <w:p>
      <w:pPr>
        <w:pStyle w:val="Heading2"/>
      </w:pPr>
      <w:r>
        <w:t xml:space="preserve">4. Experimental Setup</w:t>
      </w:r>
    </w:p>
    <w:bookmarkStart w:id="23" w:name="location"/>
    <w:p>
      <w:pPr>
        <w:pStyle w:val="Heading3"/>
      </w:pPr>
      <w:r>
        <w:t xml:space="preserve">4.1 Location</w:t>
      </w:r>
    </w:p>
    <w:p>
      <w:pPr>
        <w:pStyle w:val="FirstParagraph"/>
      </w:pPr>
      <w:r>
        <w:t xml:space="preserve">The experiment will be conducted at the designated training ground of the Karachi Fire Service. The site must include:</w:t>
      </w:r>
    </w:p>
    <w:p>
      <w:pPr>
        <w:numPr>
          <w:ilvl w:val="0"/>
          <w:numId w:val="1001"/>
        </w:numPr>
        <w:pStyle w:val="Compact"/>
      </w:pPr>
      <w:r>
        <w:t xml:space="preserve">A controlled burn structure simulating a typical Karachi residential building (brick and concrete construction).</w:t>
      </w:r>
    </w:p>
    <w:p>
      <w:pPr>
        <w:numPr>
          <w:ilvl w:val="0"/>
          <w:numId w:val="1001"/>
        </w:numPr>
        <w:pStyle w:val="Compact"/>
      </w:pPr>
      <w:r>
        <w:t xml:space="preserve">A confined space module representing underground utility tunnels or basement parking areas.</w:t>
      </w:r>
    </w:p>
    <w:p>
      <w:pPr>
        <w:numPr>
          <w:ilvl w:val="0"/>
          <w:numId w:val="1001"/>
        </w:numPr>
        <w:pStyle w:val="Compact"/>
      </w:pPr>
      <w:r>
        <w:t xml:space="preserve">A high-rise simulation tower (minimum 3 stories) to test vertical evacuation and hose deployment.</w:t>
      </w:r>
    </w:p>
    <w:bookmarkEnd w:id="23"/>
    <w:bookmarkStart w:id="24" w:name="equipment"/>
    <w:p>
      <w:pPr>
        <w:pStyle w:val="Heading3"/>
      </w:pPr>
      <w:r>
        <w:t xml:space="preserve">4.2 Equipment</w:t>
      </w:r>
    </w:p>
    <w:p>
      <w:pPr>
        <w:pStyle w:val="FirstParagraph"/>
      </w:pPr>
      <w:r>
        <w:t xml:space="preserve">All Firefighter participants will be equipped with standard issue gear, including:</w:t>
      </w:r>
    </w:p>
    <w:p>
      <w:pPr>
        <w:numPr>
          <w:ilvl w:val="0"/>
          <w:numId w:val="1002"/>
        </w:numPr>
        <w:pStyle w:val="Compact"/>
      </w:pPr>
      <w:r>
        <w:t xml:space="preserve">Fire-resistant turnout gear (NFPA compliant).</w:t>
      </w:r>
    </w:p>
    <w:p>
      <w:pPr>
        <w:numPr>
          <w:ilvl w:val="0"/>
          <w:numId w:val="1002"/>
        </w:numPr>
        <w:pStyle w:val="Compact"/>
      </w:pPr>
      <w:r>
        <w:t xml:space="preserve">Self-Contained Breathing Apparatus (SCBA).</w:t>
      </w:r>
    </w:p>
    <w:p>
      <w:pPr>
        <w:numPr>
          <w:ilvl w:val="0"/>
          <w:numId w:val="1002"/>
        </w:numPr>
        <w:pStyle w:val="Compact"/>
      </w:pPr>
      <w:r>
        <w:t xml:space="preserve">Hydration monitoring vests.</w:t>
      </w:r>
    </w:p>
    <w:p>
      <w:pPr>
        <w:numPr>
          <w:ilvl w:val="0"/>
          <w:numId w:val="1002"/>
        </w:numPr>
        <w:pStyle w:val="Compact"/>
      </w:pPr>
      <w:r>
        <w:t xml:space="preserve">Heart rate monitors and GPS trackers.</w:t>
      </w:r>
    </w:p>
    <w:p>
      <w:pPr>
        <w:pStyle w:val="FirstParagraph"/>
      </w:pPr>
      <w:r>
        <w:t xml:space="preserve">Additional equipment includes thermal imaging cameras, smoke generators, and water supply hoses compatible with Karachi's municipal water pressure standards.</w:t>
      </w:r>
    </w:p>
    <w:bookmarkEnd w:id="24"/>
    <w:bookmarkEnd w:id="25"/>
    <w:bookmarkStart w:id="29" w:name="methodology"/>
    <w:p>
      <w:pPr>
        <w:pStyle w:val="Heading2"/>
      </w:pPr>
      <w:r>
        <w:t xml:space="preserve">5. Methodology</w:t>
      </w:r>
    </w:p>
    <w:bookmarkStart w:id="26" w:name="phase-1-baseline-assessment"/>
    <w:p>
      <w:pPr>
        <w:pStyle w:val="Heading3"/>
      </w:pPr>
      <w:r>
        <w:t xml:space="preserve">5.1 Phase 1: Baseline Assessment</w:t>
      </w:r>
    </w:p>
    <w:p>
      <w:pPr>
        <w:pStyle w:val="FirstParagraph"/>
      </w:pPr>
      <w:r>
        <w:t xml:space="preserve">Before the experiment begins, each Firefighter will undergo a baseline health check. This includes measuring resting heart rate, blood pressure, and core body temperature. Participants will also complete a questionnaire regarding their current health status and any pre-existing conditions.</w:t>
      </w:r>
    </w:p>
    <w:bookmarkEnd w:id="26"/>
    <w:bookmarkStart w:id="27" w:name="phase-2-simulated-fire-response"/>
    <w:p>
      <w:pPr>
        <w:pStyle w:val="Heading3"/>
      </w:pPr>
      <w:r>
        <w:t xml:space="preserve">5.2 Phase 2: Simulated Fire Response</w:t>
      </w:r>
    </w:p>
    <w:p>
      <w:pPr>
        <w:pStyle w:val="FirstParagraph"/>
      </w:pPr>
      <w:r>
        <w:t xml:space="preserve">Participants will be divided into teams of four. Each team will respond to a simulated fire alarm. The scenario will involve:</w:t>
      </w:r>
    </w:p>
    <w:p>
      <w:pPr>
        <w:numPr>
          <w:ilvl w:val="0"/>
          <w:numId w:val="1003"/>
        </w:numPr>
        <w:pStyle w:val="Compact"/>
      </w:pPr>
      <w:r>
        <w:t xml:space="preserve">Donning full PPE within a target time of 2 minutes.</w:t>
      </w:r>
    </w:p>
    <w:p>
      <w:pPr>
        <w:numPr>
          <w:ilvl w:val="0"/>
          <w:numId w:val="1003"/>
        </w:numPr>
        <w:pStyle w:val="Compact"/>
      </w:pPr>
      <w:r>
        <w:t xml:space="preserve">Deploying to the controlled burn structure.</w:t>
      </w:r>
    </w:p>
    <w:p>
      <w:pPr>
        <w:numPr>
          <w:ilvl w:val="0"/>
          <w:numId w:val="1003"/>
        </w:numPr>
        <w:pStyle w:val="Compact"/>
      </w:pPr>
      <w:r>
        <w:t xml:space="preserve">Entering the structure to locate and "rescue" a mannequin victim.</w:t>
      </w:r>
    </w:p>
    <w:p>
      <w:pPr>
        <w:numPr>
          <w:ilvl w:val="0"/>
          <w:numId w:val="1003"/>
        </w:numPr>
        <w:pStyle w:val="Compact"/>
      </w:pPr>
      <w:r>
        <w:t xml:space="preserve">Extinguishing the fire using standard hose techniques.</w:t>
      </w:r>
    </w:p>
    <w:p>
      <w:pPr>
        <w:pStyle w:val="FirstParagraph"/>
      </w:pPr>
      <w:r>
        <w:t xml:space="preserve">The environment will be heated to simulate Karachi's summer conditions, with temperatures inside the structure reaching up to 60°C (140°F). Smoke density will be adjusted to mimic the poor visibility often encountered in urban fires in Pakistan.</w:t>
      </w:r>
    </w:p>
    <w:bookmarkEnd w:id="27"/>
    <w:bookmarkStart w:id="28" w:name="phase-3-equipment-stress-test"/>
    <w:p>
      <w:pPr>
        <w:pStyle w:val="Heading3"/>
      </w:pPr>
      <w:r>
        <w:t xml:space="preserve">5.3 Phase 3: Equipment Stress Test</w:t>
      </w:r>
    </w:p>
    <w:p>
      <w:pPr>
        <w:pStyle w:val="FirstParagraph"/>
      </w:pPr>
      <w:r>
        <w:t xml:space="preserve">During the simulated response, the performance of the SCBA and turnout gear will be monitored. Data will be collected on:</w:t>
      </w:r>
    </w:p>
    <w:p>
      <w:pPr>
        <w:numPr>
          <w:ilvl w:val="0"/>
          <w:numId w:val="1004"/>
        </w:numPr>
        <w:pStyle w:val="Compact"/>
      </w:pPr>
      <w:r>
        <w:t xml:space="preserve">Air consumption rates of the SCBA.</w:t>
      </w:r>
    </w:p>
    <w:p>
      <w:pPr>
        <w:numPr>
          <w:ilvl w:val="0"/>
          <w:numId w:val="1004"/>
        </w:numPr>
        <w:pStyle w:val="Compact"/>
      </w:pPr>
      <w:r>
        <w:t xml:space="preserve">Heat transfer through the turnout gear.</w:t>
      </w:r>
    </w:p>
    <w:p>
      <w:pPr>
        <w:numPr>
          <w:ilvl w:val="0"/>
          <w:numId w:val="1004"/>
        </w:numPr>
        <w:pStyle w:val="Compact"/>
      </w:pPr>
      <w:r>
        <w:t xml:space="preserve">Comfort and mobility of the Firefighter in full gear.</w:t>
      </w:r>
    </w:p>
    <w:p>
      <w:pPr>
        <w:pStyle w:val="FirstParagraph"/>
      </w:pPr>
      <w:r>
        <w:t xml:space="preserve">This data is crucial for evaluating whether the current equipment is suitable for the extreme conditions of Pakistan Karachi.</w:t>
      </w:r>
    </w:p>
    <w:bookmarkEnd w:id="28"/>
    <w:bookmarkEnd w:id="29"/>
    <w:bookmarkStart w:id="30" w:name="data-collection-and-analysis"/>
    <w:p>
      <w:pPr>
        <w:pStyle w:val="Heading2"/>
      </w:pPr>
      <w:r>
        <w:t xml:space="preserve">6. Data Collection and Analysis</w:t>
      </w:r>
    </w:p>
    <w:p>
      <w:pPr>
        <w:pStyle w:val="FirstParagraph"/>
      </w:pPr>
      <w:r>
        <w:t xml:space="preserve">Data will be collected using wearable sensors and video recordings. Key metrics include:</w:t>
      </w:r>
    </w:p>
    <w:p>
      <w:pPr>
        <w:numPr>
          <w:ilvl w:val="0"/>
          <w:numId w:val="1005"/>
        </w:numPr>
        <w:pStyle w:val="Compact"/>
      </w:pPr>
      <w:r>
        <w:t xml:space="preserve">Heart rate variability.</w:t>
      </w:r>
    </w:p>
    <w:p>
      <w:pPr>
        <w:numPr>
          <w:ilvl w:val="0"/>
          <w:numId w:val="1005"/>
        </w:numPr>
        <w:pStyle w:val="Compact"/>
      </w:pPr>
      <w:r>
        <w:t xml:space="preserve">Core body temperature changes.</w:t>
      </w:r>
    </w:p>
    <w:p>
      <w:pPr>
        <w:numPr>
          <w:ilvl w:val="0"/>
          <w:numId w:val="1005"/>
        </w:numPr>
        <w:pStyle w:val="Compact"/>
      </w:pPr>
      <w:r>
        <w:t xml:space="preserve">Time taken to complete each task.</w:t>
      </w:r>
    </w:p>
    <w:p>
      <w:pPr>
        <w:numPr>
          <w:ilvl w:val="0"/>
          <w:numId w:val="1005"/>
        </w:numPr>
        <w:pStyle w:val="Compact"/>
      </w:pPr>
      <w:r>
        <w:t xml:space="preserve">Subjective feedback from firefighters regarding equipment comfort and usability.</w:t>
      </w:r>
    </w:p>
    <w:p>
      <w:pPr>
        <w:pStyle w:val="FirstParagraph"/>
      </w:pPr>
      <w:r>
        <w:t xml:space="preserve">The data will be analyzed to identify any trends or patterns that could indicate risks to firefighter safety or inefficiencies in current protocols.</w:t>
      </w:r>
    </w:p>
    <w:bookmarkEnd w:id="30"/>
    <w:bookmarkStart w:id="31" w:name="conclusion-and-reporting"/>
    <w:p>
      <w:pPr>
        <w:pStyle w:val="Heading2"/>
      </w:pPr>
      <w:r>
        <w:t xml:space="preserve">7. Conclusion and Reporting</w:t>
      </w:r>
    </w:p>
    <w:p>
      <w:pPr>
        <w:pStyle w:val="FirstParagraph"/>
      </w:pPr>
      <w:r>
        <w:t xml:space="preserve">Upon completion of the experiment, a comprehensive report will be generated. This report will include:</w:t>
      </w:r>
    </w:p>
    <w:p>
      <w:pPr>
        <w:numPr>
          <w:ilvl w:val="0"/>
          <w:numId w:val="1006"/>
        </w:numPr>
        <w:pStyle w:val="Compact"/>
      </w:pPr>
      <w:r>
        <w:t xml:space="preserve">A summary of the findings.</w:t>
      </w:r>
    </w:p>
    <w:p>
      <w:pPr>
        <w:numPr>
          <w:ilvl w:val="0"/>
          <w:numId w:val="1006"/>
        </w:numPr>
        <w:pStyle w:val="Compact"/>
      </w:pPr>
      <w:r>
        <w:t xml:space="preserve">Recommendations for improving firefighter training and equipment.</w:t>
      </w:r>
    </w:p>
    <w:p>
      <w:pPr>
        <w:numPr>
          <w:ilvl w:val="0"/>
          <w:numId w:val="1006"/>
        </w:numPr>
        <w:pStyle w:val="Compact"/>
      </w:pPr>
      <w:r>
        <w:t xml:space="preserve">Specific suggestions for adapting protocols to the unique challenges of Pakistan Karachi.</w:t>
      </w:r>
    </w:p>
    <w:p>
      <w:pPr>
        <w:pStyle w:val="FirstParagraph"/>
      </w:pPr>
      <w:r>
        <w:t xml:space="preserve">The goal of this Experiment Protocol is to enhance the safety and effectiveness of Firefighter operations in one of the most challenging urban environments in the world. By rigorously testing and refining our procedures, we can better protect both the firefighters and the communities they serve.</w:t>
      </w:r>
    </w:p>
    <w:bookmarkEnd w:id="31"/>
    <w:bookmarkStart w:id="32"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Ahmed Khan</w:t>
            </w:r>
          </w:p>
        </w:tc>
        <w:tc>
          <w:tcPr/>
          <w:p>
            <w:pPr>
              <w:pStyle w:val="Compact"/>
              <w:jc w:val="left"/>
            </w:pPr>
            <w:r>
              <w:t xml:space="preserve">Lead Researcher</w:t>
            </w:r>
          </w:p>
        </w:tc>
        <w:tc>
          <w:tcPr/>
          <w:p>
            <w:pPr>
              <w:pStyle w:val="Compact"/>
              <w:jc w:val="left"/>
            </w:pPr>
            <w:r>
              <w:t xml:space="preserve">___________________</w:t>
            </w:r>
          </w:p>
        </w:tc>
        <w:tc>
          <w:tcPr/>
          <w:p>
            <w:pPr>
              <w:pStyle w:val="Compact"/>
              <w:jc w:val="left"/>
            </w:pPr>
            <w:r>
              <w:t xml:space="preserve">___________________</w:t>
            </w:r>
          </w:p>
        </w:tc>
      </w:tr>
      <w:tr>
        <w:tc>
          <w:tcPr/>
          <w:p>
            <w:pPr>
              <w:pStyle w:val="Compact"/>
              <w:jc w:val="left"/>
            </w:pPr>
            <w:r>
              <w:t xml:space="preserve">Chief Officer Ali Raza</w:t>
            </w:r>
          </w:p>
        </w:tc>
        <w:tc>
          <w:tcPr/>
          <w:p>
            <w:pPr>
              <w:pStyle w:val="Compact"/>
              <w:jc w:val="left"/>
            </w:pPr>
            <w:r>
              <w:t xml:space="preserve">Karachi Fire Service</w:t>
            </w:r>
          </w:p>
        </w:tc>
        <w:tc>
          <w:tcPr/>
          <w:p>
            <w:pPr>
              <w:pStyle w:val="Compact"/>
              <w:jc w:val="left"/>
            </w:pPr>
            <w:r>
              <w:t xml:space="preserve">___________________</w:t>
            </w:r>
          </w:p>
        </w:tc>
        <w:tc>
          <w:tcPr/>
          <w:p>
            <w:pPr>
              <w:pStyle w:val="Compact"/>
              <w:jc w:val="left"/>
            </w:pPr>
            <w:r>
              <w:t xml:space="preserve">___________________</w:t>
            </w:r>
          </w:p>
        </w:tc>
      </w:tr>
      <w:tr>
        <w:tc>
          <w:tcPr/>
          <w:p>
            <w:pPr>
              <w:pStyle w:val="Compact"/>
              <w:jc w:val="left"/>
            </w:pPr>
            <w:r>
              <w:t xml:space="preserve">Dr. Sarah Malik</w:t>
            </w:r>
          </w:p>
        </w:tc>
        <w:tc>
          <w:tcPr/>
          <w:p>
            <w:pPr>
              <w:pStyle w:val="Compact"/>
              <w:jc w:val="left"/>
            </w:pPr>
            <w:r>
              <w:t xml:space="preserve">Safety Officer</w:t>
            </w:r>
          </w:p>
        </w:tc>
        <w:tc>
          <w:tcPr/>
          <w:p>
            <w:pPr>
              <w:pStyle w:val="Compact"/>
              <w:jc w:val="left"/>
            </w:pPr>
            <w:r>
              <w:t xml:space="preserve">___________________</w:t>
            </w:r>
          </w:p>
        </w:tc>
        <w:tc>
          <w:tcPr/>
          <w:p>
            <w:pPr>
              <w:pStyle w:val="Compact"/>
              <w:jc w:val="left"/>
            </w:pPr>
            <w:r>
              <w:t xml:space="preserve">___________________</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Pakistan Karachi</dc:title>
  <dc:creator/>
  <dc:language>en</dc:language>
  <cp:keywords/>
  <dcterms:created xsi:type="dcterms:W3CDTF">2026-10-10T03:28:43Z</dcterms:created>
  <dcterms:modified xsi:type="dcterms:W3CDTF">2026-10-10T03:28:43Z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