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in</w:t>
      </w:r>
      <w:r>
        <w:t xml:space="preserve"> </w:t>
      </w:r>
      <w:r>
        <w:t xml:space="preserve">Spain</w:t>
      </w:r>
      <w:r>
        <w:t xml:space="preserve"> </w:t>
      </w:r>
      <w:r>
        <w:t xml:space="preserve">Madrid</w:t>
      </w:r>
    </w:p>
    <w:bookmarkStart w:id="20" w:name="Xf3deae3016fa3220476ac9226ebf8557d76abb3"/>
    <w:p>
      <w:pPr>
        <w:pStyle w:val="Heading1"/>
      </w:pPr>
      <w:r>
        <w:t xml:space="preserve">Experiment Protocol: Firefighter Operational Performance and Environmental Adaptation</w:t>
      </w:r>
    </w:p>
    <w:p>
      <w:pPr>
        <w:pStyle w:val="FirstParagraph"/>
      </w:pPr>
      <w:r>
        <w:rPr>
          <w:bCs/>
          <w:b/>
        </w:rPr>
        <w:t xml:space="preserve">Location:</w:t>
      </w:r>
      <w:r>
        <w:t xml:space="preserve"> </w:t>
      </w:r>
      <w:r>
        <w:t xml:space="preserve">Spain Madrid</w:t>
      </w:r>
    </w:p>
    <w:p>
      <w:pPr>
        <w:pStyle w:val="BodyText"/>
      </w:pPr>
      <w:r>
        <w:rPr>
          <w:bCs/>
          <w:b/>
        </w:rPr>
        <w:t xml:space="preserve">Subject:</w:t>
      </w:r>
      <w:r>
        <w:t xml:space="preserve"> </w:t>
      </w:r>
      <w:r>
        <w:t xml:space="preserve">Firefighter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assessing the physiological and operational performance of a Firefighter within the specific urban and climatic context of Spain Madrid. The primary objective is to evaluate how environmental factors unique to Madrid, such as high summer temperatures, urban density, and architectural characteristics, impact the efficiency, safety, and endurance of firefighting personnel.</w:t>
      </w:r>
    </w:p>
    <w:p>
      <w:pPr>
        <w:pStyle w:val="BodyText"/>
      </w:pPr>
      <w:r>
        <w:t xml:space="preserve">The study aims to provide data-driven recommendations for equipment optimization, training adjustments, and operational protocols tailored to the Madrid region. By focusing on the Firefighter as the central subject, this protocol ensures that all experimental variables are directly relevant to real-world emergency response scenarios in Spain Madrid.</w:t>
      </w:r>
    </w:p>
    <w:p>
      <w:pPr>
        <w:pStyle w:val="BodyText"/>
      </w:pPr>
      <w:r>
        <w:t xml:space="preserve">2. Scope and Context</w:t>
      </w:r>
    </w:p>
    <w:p>
      <w:pPr>
        <w:pStyle w:val="BodyText"/>
      </w:pPr>
      <w:r>
        <w:t xml:space="preserve">The experiment will be conducted in collaboration with local emergency services in Spain Madrid. The scope includes simulated structural firefighting operations, vehicle extrication drills, and medical emergency responses. The context of Spain Madrid is critical due to its distinct Mediterranean climate, which presents extreme heat challenges during summer months, and its complex urban layout, which includes both modern high-rises and historic narrow streets.</w:t>
      </w:r>
    </w:p>
    <w:p>
      <w:pPr>
        <w:pStyle w:val="BodyText"/>
      </w:pPr>
      <w:r>
        <w:t xml:space="preserve">This protocol adheres to Spanish national safety regulations and European Union standards for occupational health and safety in emergency services. All procedures involving the Firefighter will prioritize participant safety and ethical considerations.</w:t>
      </w:r>
    </w:p>
    <w:p>
      <w:pPr>
        <w:pStyle w:val="BodyText"/>
      </w:pPr>
      <w:r>
        <w:t xml:space="preserve">3. Participants</w:t>
      </w:r>
    </w:p>
    <w:p>
      <w:pPr>
        <w:pStyle w:val="BodyText"/>
      </w:pPr>
      <w:r>
        <w:t xml:space="preserve">The study will involve a cohort of 30 active-duty Firefighter personnel from the Madrid emergency services. Participants will be selected based on the following criteria:</w:t>
      </w:r>
    </w:p>
    <w:p>
      <w:pPr>
        <w:numPr>
          <w:ilvl w:val="0"/>
          <w:numId w:val="1001"/>
        </w:numPr>
        <w:pStyle w:val="Compact"/>
      </w:pPr>
      <w:r>
        <w:t xml:space="preserve">Minimum of two years of operational experience as a Firefighter.</w:t>
      </w:r>
    </w:p>
    <w:p>
      <w:pPr>
        <w:numPr>
          <w:ilvl w:val="0"/>
          <w:numId w:val="1001"/>
        </w:numPr>
        <w:pStyle w:val="Compact"/>
      </w:pPr>
      <w:r>
        <w:t xml:space="preserve">Current medical clearance for high-intensity physical activity.</w:t>
      </w:r>
    </w:p>
    <w:p>
      <w:pPr>
        <w:numPr>
          <w:ilvl w:val="0"/>
          <w:numId w:val="1001"/>
        </w:numPr>
        <w:pStyle w:val="Compact"/>
      </w:pPr>
      <w:r>
        <w:t xml:space="preserve">Willingness to participate and provide informed consent.</w:t>
      </w:r>
    </w:p>
    <w:p>
      <w:pPr>
        <w:numPr>
          <w:ilvl w:val="0"/>
          <w:numId w:val="1001"/>
        </w:numPr>
        <w:pStyle w:val="Compact"/>
      </w:pPr>
      <w:r>
        <w:t xml:space="preserve">Residency or regular operational deployment in Spain Madrid.</w:t>
      </w:r>
    </w:p>
    <w:p>
      <w:pPr>
        <w:pStyle w:val="FirstParagraph"/>
      </w:pPr>
      <w:r>
        <w:t xml:space="preserve">Participants will be divided into three groups based on experience level: novice (2-5 years), intermediate (5-10 years), and expert (10+ years). This stratification allows for analysis of how experience influences performance under Madrid-specific conditions.</w:t>
      </w:r>
    </w:p>
    <w:p>
      <w:pPr>
        <w:pStyle w:val="BodyText"/>
      </w:pPr>
      <w:r>
        <w:t xml:space="preserve">4. Experimental Design</w:t>
      </w:r>
    </w:p>
    <w:p>
      <w:pPr>
        <w:pStyle w:val="BodyText"/>
      </w:pPr>
      <w:r>
        <w:t xml:space="preserve">The experiment will employ a mixed-methods approach, combining quantitative physiological measurements with qualitative operational assessments. The design includes three phases:</w:t>
      </w:r>
    </w:p>
    <w:p>
      <w:pPr>
        <w:numPr>
          <w:ilvl w:val="0"/>
          <w:numId w:val="1002"/>
        </w:numPr>
        <w:pStyle w:val="Compact"/>
      </w:pPr>
      <w:r>
        <w:rPr>
          <w:bCs/>
          <w:b/>
        </w:rPr>
        <w:t xml:space="preserve">Baseline Assessment:</w:t>
      </w:r>
      <w:r>
        <w:t xml:space="preserve"> </w:t>
      </w:r>
      <w:r>
        <w:t xml:space="preserve">Initial physical fitness and cognitive function tests conducted in a controlled indoor environment.</w:t>
      </w:r>
    </w:p>
    <w:p>
      <w:pPr>
        <w:numPr>
          <w:ilvl w:val="0"/>
          <w:numId w:val="1002"/>
        </w:numPr>
        <w:pStyle w:val="Compact"/>
      </w:pPr>
      <w:r>
        <w:rPr>
          <w:bCs/>
          <w:b/>
        </w:rPr>
        <w:t xml:space="preserve">Field Simulation:</w:t>
      </w:r>
      <w:r>
        <w:t xml:space="preserve"> </w:t>
      </w:r>
      <w:r>
        <w:t xml:space="preserve">Realistic emergency response drills conducted in various locations across Spain Madrid, including residential areas, commercial districts, and industrial zones.</w:t>
      </w:r>
    </w:p>
    <w:p>
      <w:pPr>
        <w:numPr>
          <w:ilvl w:val="0"/>
          <w:numId w:val="1002"/>
        </w:numPr>
        <w:pStyle w:val="Compact"/>
      </w:pPr>
      <w:r>
        <w:rPr>
          <w:bCs/>
          <w:b/>
        </w:rPr>
        <w:t xml:space="preserve">Recovery and Feedback:</w:t>
      </w:r>
      <w:r>
        <w:t xml:space="preserve"> </w:t>
      </w:r>
      <w:r>
        <w:t xml:space="preserve">Post-exercise recovery monitoring and structured interviews with each Firefighter participant.</w:t>
      </w:r>
    </w:p>
    <w:p>
      <w:pPr>
        <w:pStyle w:val="FirstParagraph"/>
      </w:pPr>
      <w:r>
        <w:t xml:space="preserve">Each phase will be conducted under supervised conditions to ensure safety and data integrity. The Firefighter participants will wear standard operational gear, including self-contained breathing apparatus (SCBA), turnout coats, helmets, and protective boots, as mandated by Spanish regulations.</w:t>
      </w:r>
    </w:p>
    <w:p>
      <w:pPr>
        <w:pStyle w:val="BodyText"/>
      </w:pPr>
      <w:r>
        <w:t xml:space="preserve">5. Variables and Measurements</w:t>
      </w:r>
    </w:p>
    <w:p>
      <w:pPr>
        <w:pStyle w:val="BodyText"/>
      </w:pPr>
      <w:r>
        <w:t xml:space="preserve">The following variables will be measured to assess Firefighter performance:</w:t>
      </w:r>
    </w:p>
    <w:p>
      <w:pPr>
        <w:numPr>
          <w:ilvl w:val="0"/>
          <w:numId w:val="1003"/>
        </w:numPr>
        <w:pStyle w:val="Compact"/>
      </w:pPr>
      <w:r>
        <w:rPr>
          <w:bCs/>
          <w:b/>
        </w:rPr>
        <w:t xml:space="preserve">Physiological Metrics:</w:t>
      </w:r>
      <w:r>
        <w:t xml:space="preserve"> </w:t>
      </w:r>
      <w:r>
        <w:t xml:space="preserve">Heart rate, core body temperature, hydration levels, and oxygen saturation.</w:t>
      </w:r>
    </w:p>
    <w:p>
      <w:pPr>
        <w:numPr>
          <w:ilvl w:val="0"/>
          <w:numId w:val="1003"/>
        </w:numPr>
        <w:pStyle w:val="Compact"/>
      </w:pPr>
      <w:r>
        <w:rPr>
          <w:bCs/>
          <w:b/>
        </w:rPr>
        <w:t xml:space="preserve">Performance Metrics:</w:t>
      </w:r>
      <w:r>
        <w:t xml:space="preserve"> </w:t>
      </w:r>
      <w:r>
        <w:t xml:space="preserve">Response time, task completion time, accuracy of emergency procedures, and physical endurance.</w:t>
      </w:r>
    </w:p>
    <w:p>
      <w:pPr>
        <w:numPr>
          <w:ilvl w:val="0"/>
          <w:numId w:val="1003"/>
        </w:numPr>
        <w:pStyle w:val="Compact"/>
      </w:pPr>
      <w:r>
        <w:rPr>
          <w:bCs/>
          <w:b/>
        </w:rPr>
        <w:t xml:space="preserve">Environmental Metrics:</w:t>
      </w:r>
      <w:r>
        <w:t xml:space="preserve"> </w:t>
      </w:r>
      <w:r>
        <w:t xml:space="preserve">Ambient temperature, humidity, air quality, and terrain difficulty in Spain Madrid.</w:t>
      </w:r>
    </w:p>
    <w:p>
      <w:pPr>
        <w:numPr>
          <w:ilvl w:val="0"/>
          <w:numId w:val="1003"/>
        </w:numPr>
        <w:pStyle w:val="Compact"/>
      </w:pPr>
      <w:r>
        <w:rPr>
          <w:bCs/>
          <w:b/>
        </w:rPr>
        <w:t xml:space="preserve">Psychological Metrics:</w:t>
      </w:r>
      <w:r>
        <w:t xml:space="preserve"> </w:t>
      </w:r>
      <w:r>
        <w:t xml:space="preserve">Stress levels, decision-making accuracy, and situational awareness.</w:t>
      </w:r>
    </w:p>
    <w:p>
      <w:pPr>
        <w:pStyle w:val="FirstParagraph"/>
      </w:pPr>
      <w:r>
        <w:t xml:space="preserve">Data will be collected using wearable sensors, GPS tracking devices, and video recording equipment. All measurements will be synchronized to allow for comprehensive analysis of how environmental and operational factors interact to affect the Firefighter.</w:t>
      </w:r>
    </w:p>
    <w:p>
      <w:pPr>
        <w:pStyle w:val="BodyText"/>
      </w:pPr>
      <w:r>
        <w:t xml:space="preserve">6. Safety and Ethical Considerations</w:t>
      </w:r>
    </w:p>
    <w:p>
      <w:pPr>
        <w:pStyle w:val="BodyText"/>
      </w:pPr>
      <w:r>
        <w:t xml:space="preserve">The safety of each Firefighter participant is paramount. The experiment will be overseen by a medical team equipped to handle heat-related illnesses, injuries, or other emergencies. Participants will have the right to withdraw from the study at any time without penalty.</w:t>
      </w:r>
    </w:p>
    <w:p>
      <w:pPr>
        <w:pStyle w:val="BodyText"/>
      </w:pPr>
      <w:r>
        <w:t xml:space="preserve">Ethical approval will be obtained from the relevant institutional review board in Spain Madrid. Informed consent will be secured from all participants, ensuring they understand the purpose, procedures, risks, and benefits of the study. Data privacy will be maintained in accordance with Spanish and EU data protection laws.</w:t>
      </w:r>
    </w:p>
    <w:p>
      <w:pPr>
        <w:pStyle w:val="BodyText"/>
      </w:pPr>
      <w:r>
        <w:t xml:space="preserve">7. Data Analysis and Reporting</w:t>
      </w:r>
    </w:p>
    <w:p>
      <w:pPr>
        <w:pStyle w:val="BodyText"/>
      </w:pPr>
      <w:r>
        <w:t xml:space="preserve">Collected data will be analyzed using statistical software to identify trends, correlations, and significant differences between participant groups. The analysis will focus on how Spain Madrid’s environmental conditions impact Firefighter performance and safety.</w:t>
      </w:r>
    </w:p>
    <w:p>
      <w:pPr>
        <w:pStyle w:val="BodyText"/>
      </w:pPr>
      <w:r>
        <w:t xml:space="preserve">Findings will be compiled into a comprehensive report, including recommendations for:</w:t>
      </w:r>
    </w:p>
    <w:p>
      <w:pPr>
        <w:numPr>
          <w:ilvl w:val="0"/>
          <w:numId w:val="1004"/>
        </w:numPr>
        <w:pStyle w:val="Compact"/>
      </w:pPr>
      <w:r>
        <w:t xml:space="preserve">Optimizing protective gear for Madrid’s climate.</w:t>
      </w:r>
    </w:p>
    <w:p>
      <w:pPr>
        <w:numPr>
          <w:ilvl w:val="0"/>
          <w:numId w:val="1004"/>
        </w:numPr>
        <w:pStyle w:val="Compact"/>
      </w:pPr>
      <w:r>
        <w:t xml:space="preserve">Adjusting training programs to address local challenges.</w:t>
      </w:r>
    </w:p>
    <w:p>
      <w:pPr>
        <w:numPr>
          <w:ilvl w:val="0"/>
          <w:numId w:val="1004"/>
        </w:numPr>
        <w:pStyle w:val="Compact"/>
      </w:pPr>
      <w:r>
        <w:t xml:space="preserve">Enhancing operational protocols for emergency response in Spain Madrid.</w:t>
      </w:r>
    </w:p>
    <w:p>
      <w:pPr>
        <w:pStyle w:val="FirstParagraph"/>
      </w:pPr>
      <w:r>
        <w:t xml:space="preserve">The report will be shared with relevant stakeholders, including emergency services, policymakers, and equipment manufacturers, to improve Firefighter safety and effectiveness in the region.</w:t>
      </w:r>
    </w:p>
    <w:p>
      <w:pPr>
        <w:pStyle w:val="BodyText"/>
      </w:pPr>
      <w:r>
        <w:t xml:space="preserve">8. Conclusion</w:t>
      </w:r>
    </w:p>
    <w:p>
      <w:pPr>
        <w:pStyle w:val="BodyText"/>
      </w:pPr>
      <w:r>
        <w:t xml:space="preserve">This Experiment Protocol provides a structured approach to evaluating the performance and safety of Firefighter personnel in Spain Madrid. By addressing the unique environmental and operational challenges of the region, the study aims to contribute valuable insights that can enhance emergency response capabilities and protect the well-being of those who serve.</w:t>
      </w:r>
    </w:p>
    <w:p>
      <w:pPr>
        <w:pStyle w:val="BodyText"/>
      </w:pPr>
      <w:r>
        <w:t xml:space="preserve">This document is intended for use by authorized personnel involved in the Firefighter performance study in Spain Madrid. Unauthorized distribution or modification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in Spain Madrid</dc:title>
  <dc:creator/>
  <dc:language>en</dc:language>
  <cp:keywords/>
  <dcterms:created xsi:type="dcterms:W3CDTF">2026-10-10T00:29:40Z</dcterms:created>
  <dcterms:modified xsi:type="dcterms:W3CDTF">2026-10-10T00:29:40Z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