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Zimbabwe</w:t>
      </w:r>
      <w:r>
        <w:t xml:space="preserve"> </w:t>
      </w:r>
      <w:r>
        <w:t xml:space="preserve">Harare</w:t>
      </w:r>
    </w:p>
    <w:bookmarkStart w:id="34" w:name="Xa44c2c80b25786289a5c6d4b9dfcafaa7f64516"/>
    <w:p>
      <w:pPr>
        <w:pStyle w:val="Heading1"/>
      </w:pPr>
      <w:r>
        <w:t xml:space="preserve">Experiment Protocol: Firefighter Operational Readiness in Zimbabwe Harare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readiness, physiological resilience, and tactical efficiency of Firefighter personnel stationed in Zimbabwe Harare. The urban landscape of Harare presents unique challenges, including high-density residential areas, mixed-use commercial zones, and seasonal variations in vegetation that contribute to fire risks. This study aims to evaluate how current training protocols and equipment perform under simulated conditions that mirror the specific environmental and infrastructural realities of Zimbabwe Harare.</w:t>
      </w:r>
    </w:p>
    <w:p>
      <w:pPr>
        <w:pStyle w:val="BodyText"/>
      </w:pPr>
      <w:r>
        <w:t xml:space="preserve">The primary objective is to gather empirical data on Firefighter performance metrics, including response times, heat stress tolerance, and decision-making accuracy during complex emergency scenarios. By focusing on the local context of Zimbabwe Harare, this protocol ensures that the findings are directly applicable to improving public safety and emergency response strategies within the region.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physiological impact of high-temperature environments on Firefighter personnel in Zimbabwe Harare.</w:t>
      </w:r>
    </w:p>
    <w:p>
      <w:pPr>
        <w:numPr>
          <w:ilvl w:val="0"/>
          <w:numId w:val="1001"/>
        </w:numPr>
        <w:pStyle w:val="Compact"/>
      </w:pPr>
      <w:r>
        <w:t xml:space="preserve">To evaluate the effectiveness of current firefighting equipment under local operational conditions.</w:t>
      </w:r>
    </w:p>
    <w:p>
      <w:pPr>
        <w:numPr>
          <w:ilvl w:val="0"/>
          <w:numId w:val="1001"/>
        </w:numPr>
        <w:pStyle w:val="Compact"/>
      </w:pPr>
      <w:r>
        <w:t xml:space="preserve">To assess the tactical decision-making capabilities of Firefighter teams during simulated urban and bushfire scenarios.</w:t>
      </w:r>
    </w:p>
    <w:p>
      <w:pPr>
        <w:numPr>
          <w:ilvl w:val="0"/>
          <w:numId w:val="1001"/>
        </w:numPr>
        <w:pStyle w:val="Compact"/>
      </w:pPr>
      <w:r>
        <w:t xml:space="preserve">To identify gaps in training and resource allocation specific to the Zimbabwe Harare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physiological measurements with qualitative observational data. The experiment will be conducted over a period of six months, allowing for data collection across different seasonal conditions in Zimbabwe Harare.</w:t>
      </w:r>
    </w:p>
    <w:bookmarkEnd w:id="22"/>
    <w:bookmarkStart w:id="23" w:name="participants"/>
    <w:p>
      <w:pPr>
        <w:pStyle w:val="Heading3"/>
      </w:pPr>
      <w:r>
        <w:t xml:space="preserve">3.2 Participants</w:t>
      </w:r>
    </w:p>
    <w:p>
      <w:pPr>
        <w:pStyle w:val="FirstParagraph"/>
      </w:pPr>
      <w:r>
        <w:t xml:space="preserve">Participants will consist of active-duty Firefighter personnel from various stations in Zimbabwe Harare. A total of 50 Firefighter individuals will be selected based on their experience levels, ranging from novices to senior officers. All participants must provide informed consent and meet specific health criteria to ensure their safety during the experiment.</w:t>
      </w:r>
    </w:p>
    <w:bookmarkEnd w:id="23"/>
    <w:bookmarkStart w:id="24" w:name="experimental-conditions"/>
    <w:p>
      <w:pPr>
        <w:pStyle w:val="Heading3"/>
      </w:pPr>
      <w:r>
        <w:t xml:space="preserve">3.3 Experimental Conditions</w:t>
      </w:r>
    </w:p>
    <w:p>
      <w:pPr>
        <w:pStyle w:val="FirstParagraph"/>
      </w:pPr>
      <w:r>
        <w:t xml:space="preserve">The experiment will simulate three primary scenarios relevant to Zimbabwe Harare:</w:t>
      </w:r>
    </w:p>
    <w:p>
      <w:pPr>
        <w:numPr>
          <w:ilvl w:val="0"/>
          <w:numId w:val="1002"/>
        </w:numPr>
        <w:pStyle w:val="Compact"/>
      </w:pPr>
      <w:r>
        <w:rPr>
          <w:bCs/>
          <w:b/>
        </w:rPr>
        <w:t xml:space="preserve">Urban Structure Fire:</w:t>
      </w:r>
      <w:r>
        <w:t xml:space="preserve"> </w:t>
      </w:r>
      <w:r>
        <w:t xml:space="preserve">Simulating fires in high-density residential buildings.</w:t>
      </w:r>
    </w:p>
    <w:p>
      <w:pPr>
        <w:numPr>
          <w:ilvl w:val="0"/>
          <w:numId w:val="1002"/>
        </w:numPr>
        <w:pStyle w:val="Compact"/>
      </w:pPr>
      <w:r>
        <w:rPr>
          <w:bCs/>
          <w:b/>
        </w:rPr>
        <w:t xml:space="preserve">Vehicle Fire:</w:t>
      </w:r>
      <w:r>
        <w:t xml:space="preserve"> </w:t>
      </w:r>
      <w:r>
        <w:t xml:space="preserve">Simulating fires involving public transport and private vehicles.</w:t>
      </w:r>
    </w:p>
    <w:p>
      <w:pPr>
        <w:numPr>
          <w:ilvl w:val="0"/>
          <w:numId w:val="1002"/>
        </w:numPr>
        <w:pStyle w:val="Compact"/>
      </w:pPr>
      <w:r>
        <w:rPr>
          <w:bCs/>
          <w:b/>
        </w:rPr>
        <w:t xml:space="preserve">Bushfire Interface:</w:t>
      </w:r>
      <w:r>
        <w:t xml:space="preserve"> </w:t>
      </w:r>
      <w:r>
        <w:t xml:space="preserve">Simulating fires at the edge of urban and rural areas, common in parts of Zimbabwe Harare.</w:t>
      </w:r>
    </w:p>
    <w:p>
      <w:pPr>
        <w:pStyle w:val="FirstParagraph"/>
      </w:pPr>
      <w:r>
        <w:t xml:space="preserve">Each scenario will be conducted in a controlled environment designed to replicate the structural and environmental conditions found in Zimbabwe Harare.</w:t>
      </w:r>
    </w:p>
    <w:bookmarkEnd w:id="24"/>
    <w:bookmarkEnd w:id="25"/>
    <w:bookmarkStart w:id="29" w:name="data-collection-procedures"/>
    <w:p>
      <w:pPr>
        <w:pStyle w:val="Heading2"/>
      </w:pPr>
      <w:r>
        <w:t xml:space="preserve">4. Data Collection Procedures</w:t>
      </w:r>
    </w:p>
    <w:bookmarkStart w:id="26" w:name="physiological-monitoring"/>
    <w:p>
      <w:pPr>
        <w:pStyle w:val="Heading3"/>
      </w:pPr>
      <w:r>
        <w:t xml:space="preserve">4.1 Physiological Monitoring</w:t>
      </w:r>
    </w:p>
    <w:p>
      <w:pPr>
        <w:pStyle w:val="FirstParagraph"/>
      </w:pPr>
      <w:r>
        <w:t xml:space="preserve">Each Firefighter participant will be equipped with wearable sensors to monitor heart rate, core body temperature, and hydration levels throughout the experiment. This data will help assess the physiological stress experienced by Firefighter personnel during operations in Zimbabwe Harare.</w:t>
      </w:r>
    </w:p>
    <w:bookmarkEnd w:id="26"/>
    <w:bookmarkStart w:id="27" w:name="performance-metrics"/>
    <w:p>
      <w:pPr>
        <w:pStyle w:val="Heading3"/>
      </w:pPr>
      <w:r>
        <w:t xml:space="preserve">4.2 Performance Metrics</w:t>
      </w:r>
    </w:p>
    <w:p>
      <w:pPr>
        <w:pStyle w:val="FirstParagraph"/>
      </w:pPr>
      <w:r>
        <w:t xml:space="preserve">Key performance indicators (KPIs) will include:</w:t>
      </w:r>
    </w:p>
    <w:p>
      <w:pPr>
        <w:numPr>
          <w:ilvl w:val="0"/>
          <w:numId w:val="1003"/>
        </w:numPr>
        <w:pStyle w:val="Compact"/>
      </w:pPr>
      <w:r>
        <w:t xml:space="preserve">Response time from alarm to action.</w:t>
      </w:r>
    </w:p>
    <w:p>
      <w:pPr>
        <w:numPr>
          <w:ilvl w:val="0"/>
          <w:numId w:val="1003"/>
        </w:numPr>
        <w:pStyle w:val="Compact"/>
      </w:pPr>
      <w:r>
        <w:t xml:space="preserve">Time taken to locate and extinguish the simulated fire.</w:t>
      </w:r>
    </w:p>
    <w:p>
      <w:pPr>
        <w:numPr>
          <w:ilvl w:val="0"/>
          <w:numId w:val="1003"/>
        </w:numPr>
        <w:pStyle w:val="Compact"/>
      </w:pPr>
      <w:r>
        <w:t xml:space="preserve">Accuracy of communication and coordination among team members.</w:t>
      </w:r>
    </w:p>
    <w:p>
      <w:pPr>
        <w:numPr>
          <w:ilvl w:val="0"/>
          <w:numId w:val="1003"/>
        </w:numPr>
        <w:pStyle w:val="Compact"/>
      </w:pPr>
      <w:r>
        <w:t xml:space="preserve">Adherence to safety protocols and procedures.</w:t>
      </w:r>
    </w:p>
    <w:bookmarkEnd w:id="27"/>
    <w:bookmarkStart w:id="28" w:name="qualitative-observations"/>
    <w:p>
      <w:pPr>
        <w:pStyle w:val="Heading3"/>
      </w:pPr>
      <w:r>
        <w:t xml:space="preserve">4.3 Qualitative Observations</w:t>
      </w:r>
    </w:p>
    <w:p>
      <w:pPr>
        <w:pStyle w:val="FirstParagraph"/>
      </w:pPr>
      <w:r>
        <w:t xml:space="preserve">Trained observers will document Firefighter behaviors, decision-making processes, and interactions during each scenario. Post-experiment interviews will be conducted to gather insights on challenges faced and suggestions for improvement.</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all Firefighter participants is paramount. The experiment will adhere to strict safety protocols, including:</w:t>
      </w:r>
    </w:p>
    <w:p>
      <w:pPr>
        <w:numPr>
          <w:ilvl w:val="0"/>
          <w:numId w:val="1004"/>
        </w:numPr>
        <w:pStyle w:val="Compact"/>
      </w:pPr>
      <w:r>
        <w:t xml:space="preserve">Medical personnel on standby during all experimental sessions.</w:t>
      </w:r>
    </w:p>
    <w:p>
      <w:pPr>
        <w:numPr>
          <w:ilvl w:val="0"/>
          <w:numId w:val="1004"/>
        </w:numPr>
        <w:pStyle w:val="Compact"/>
      </w:pPr>
      <w:r>
        <w:t xml:space="preserve">Immediate termination of any scenario if a participant shows signs of distress or injury.</w:t>
      </w:r>
    </w:p>
    <w:p>
      <w:pPr>
        <w:numPr>
          <w:ilvl w:val="0"/>
          <w:numId w:val="1004"/>
        </w:numPr>
        <w:pStyle w:val="Compact"/>
      </w:pPr>
      <w:r>
        <w:t xml:space="preserve">Regular equipment checks to ensure all gear is in optimal condition.</w:t>
      </w:r>
    </w:p>
    <w:p>
      <w:pPr>
        <w:pStyle w:val="FirstParagraph"/>
      </w:pPr>
      <w:r>
        <w:t xml:space="preserve">Ethical approval will be obtained from the relevant institutional review board in Zimbabwe Harare. All data collected will be anonymized and used solely for research purposes.</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trends and correlations between physiological stress and performance metrics. Qualitative data will be coded and thematically analyzed to extract key insights. The results will be compared against established benchmarks for Firefighter performance to determine areas of strength and improvement.</w:t>
      </w:r>
    </w:p>
    <w:bookmarkEnd w:id="31"/>
    <w:bookmarkStart w:id="32" w:name="expected-outcomes-and-implications"/>
    <w:p>
      <w:pPr>
        <w:pStyle w:val="Heading2"/>
      </w:pPr>
      <w:r>
        <w:t xml:space="preserve">7. Expected Outcomes and Implications</w:t>
      </w:r>
    </w:p>
    <w:p>
      <w:pPr>
        <w:pStyle w:val="FirstParagraph"/>
      </w:pPr>
      <w:r>
        <w:t xml:space="preserve">This Experiment Protocol is expected to yield valuable insights into the operational readiness of Firefighter personnel in Zimbabwe Harare. The findings will inform training programs, equipment procurement, and policy decisions aimed at enhancing the effectiveness and safety of firefighting operations in the region. By addressing the specific challenges faced by Firefighter teams in Zimbabwe Harare, this study contributes to broader efforts to improve emergency response capabilities and public safety.</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and resilience of Firefighter personnel in Zimbabwe Harare. By focusing on the unique environmental and operational challenges of the region, this study aims to generate actionable recommendations that will enhance the preparedness and effectiveness of firefighting services. The successful implementation of this protocol will not only benefit Firefighter teams but also contribute to the overall safety and well-being of the community in Zimbabwe Harare.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Zimbabwe Harare</dc:title>
  <dc:creator/>
  <dc:language>en</dc:language>
  <cp:keywords/>
  <dcterms:created xsi:type="dcterms:W3CDTF">2026-10-10T06:52:39Z</dcterms:created>
  <dcterms:modified xsi:type="dcterms:W3CDTF">2026-10-10T06:52:39Z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