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6" w:name="Xa4b9a1667736e8d235aa90a88d6192e90a3b110"/>
    <w:p>
      <w:pPr>
        <w:pStyle w:val="Heading1"/>
      </w:pPr>
      <w:r>
        <w:t xml:space="preserve">Experiment Protocol: Evaluation of Hairdresser Service Quality and Customer Satisfaction in Nepal Kathmandu</w:t>
      </w:r>
    </w:p>
    <w:bookmarkStart w:id="20" w:name="introduction-and-background"/>
    <w:p>
      <w:pPr>
        <w:pStyle w:val="Heading2"/>
      </w:pPr>
      <w:r>
        <w:t xml:space="preserve">1. Introduction and Background</w:t>
      </w:r>
    </w:p>
    <w:p>
      <w:pPr>
        <w:pStyle w:val="FirstParagraph"/>
      </w:pPr>
      <w:r>
        <w:t xml:space="preserve">The beauty and personal care industry in Nepal Kathmandu has experienced significant growth in recent years. As urbanization increases and consumer preferences evolve, the demand for professional hairdresser services has risen substantially. This experiment protocol outlines a structured approach to evaluate the quality of services provided by hairdressers in Nepal Kathmandu, focusing on customer satisfaction, service efficiency, hygiene standards, and cultural relevance.</w:t>
      </w:r>
    </w:p>
    <w:p>
      <w:pPr>
        <w:pStyle w:val="BodyText"/>
      </w:pPr>
      <w:r>
        <w:t xml:space="preserve">Nepal Kathmandu presents a unique environment for this study due to its diverse population, varying economic levels, and strong cultural traditions related to personal grooming. Understanding how hairdresser services meet the needs of this population is essential for improving industry standards and enhancing consumer experiences.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overall quality of hairdresser services in Nepal Kathmandu.</w:t>
      </w:r>
    </w:p>
    <w:p>
      <w:pPr>
        <w:numPr>
          <w:ilvl w:val="0"/>
          <w:numId w:val="1001"/>
        </w:numPr>
        <w:pStyle w:val="Compact"/>
      </w:pPr>
      <w:r>
        <w:t xml:space="preserve">To measure customer satisfaction levels across different demographics.</w:t>
      </w:r>
    </w:p>
    <w:p>
      <w:pPr>
        <w:numPr>
          <w:ilvl w:val="0"/>
          <w:numId w:val="1001"/>
        </w:numPr>
        <w:pStyle w:val="Compact"/>
      </w:pPr>
      <w:r>
        <w:t xml:space="preserve">To evaluate hygiene and safety practices in hair salons.</w:t>
      </w:r>
    </w:p>
    <w:p>
      <w:pPr>
        <w:numPr>
          <w:ilvl w:val="0"/>
          <w:numId w:val="1001"/>
        </w:numPr>
        <w:pStyle w:val="Compact"/>
      </w:pPr>
      <w:r>
        <w:t xml:space="preserve">To identify gaps between customer expectations and actual service delivery.</w:t>
      </w:r>
    </w:p>
    <w:p>
      <w:pPr>
        <w:numPr>
          <w:ilvl w:val="0"/>
          <w:numId w:val="1001"/>
        </w:numPr>
        <w:pStyle w:val="Compact"/>
      </w:pPr>
      <w:r>
        <w:t xml:space="preserve">To provide actionable recommendations for hairdressers and salon owners in Nepal Kathmandu.</w:t>
      </w:r>
    </w:p>
    <w:bookmarkEnd w:id="21"/>
    <w:bookmarkStart w:id="22" w:name="scope-and-location"/>
    <w:p>
      <w:pPr>
        <w:pStyle w:val="Heading2"/>
      </w:pPr>
      <w:r>
        <w:t xml:space="preserve">3. Scope and Location</w:t>
      </w:r>
    </w:p>
    <w:p>
      <w:pPr>
        <w:pStyle w:val="FirstParagraph"/>
      </w:pPr>
      <w:r>
        <w:t xml:space="preserve">This experiment will be conducted exclusively in Nepal Kathmandu, covering major commercial areas including Thamel, Durbar Marg, New Road, and Lalitpur. The study will include both high-end salons and local hairdresser shops to ensure a comprehensive evaluation of the industry landscape in Nepal Kathmandu.</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surveys with qualitative interviews. The study will be conducted over a period of three months to capture variations in service quality and customer experiences.</w:t>
      </w:r>
    </w:p>
    <w:bookmarkEnd w:id="23"/>
    <w:bookmarkStart w:id="24" w:name="sample-selection"/>
    <w:p>
      <w:pPr>
        <w:pStyle w:val="Heading3"/>
      </w:pPr>
      <w:r>
        <w:t xml:space="preserve">4.2 Sample Selection</w:t>
      </w:r>
    </w:p>
    <w:p>
      <w:pPr>
        <w:pStyle w:val="FirstParagraph"/>
      </w:pPr>
      <w:r>
        <w:t xml:space="preserve">A total of 300 participants will be recruited from Nepal Kathmandu. Participants will be selected using stratified random sampling to ensure representation across different age groups, genders, and income levels. Additionally, 20 hairdressers and salon managers will be interviewed to gain insights into operational challenges and industry practices.</w:t>
      </w:r>
    </w:p>
    <w:bookmarkEnd w:id="24"/>
    <w:bookmarkStart w:id="25" w:name="data-collection-instruments"/>
    <w:p>
      <w:pPr>
        <w:pStyle w:val="Heading3"/>
      </w:pPr>
      <w:r>
        <w:t xml:space="preserve">4.3 Data Collection Instruments</w:t>
      </w:r>
    </w:p>
    <w:p>
      <w:pPr>
        <w:pStyle w:val="FirstParagraph"/>
      </w:pPr>
      <w:r>
        <w:t xml:space="preserve">The following instruments will be used for data collection:</w:t>
      </w:r>
    </w:p>
    <w:p>
      <w:pPr>
        <w:numPr>
          <w:ilvl w:val="0"/>
          <w:numId w:val="1002"/>
        </w:numPr>
        <w:pStyle w:val="Compact"/>
      </w:pPr>
      <w:r>
        <w:rPr>
          <w:bCs/>
          <w:b/>
        </w:rPr>
        <w:t xml:space="preserve">Customer Satisfaction Survey:</w:t>
      </w:r>
      <w:r>
        <w:t xml:space="preserve"> </w:t>
      </w:r>
      <w:r>
        <w:t xml:space="preserve">A structured questionnaire assessing service quality, pricing, hygiene, and overall satisfaction.</w:t>
      </w:r>
    </w:p>
    <w:p>
      <w:pPr>
        <w:numPr>
          <w:ilvl w:val="0"/>
          <w:numId w:val="1002"/>
        </w:numPr>
        <w:pStyle w:val="Compact"/>
      </w:pPr>
      <w:r>
        <w:rPr>
          <w:bCs/>
          <w:b/>
        </w:rPr>
        <w:t xml:space="preserve">Hygiene Checklist:</w:t>
      </w:r>
      <w:r>
        <w:t xml:space="preserve"> </w:t>
      </w:r>
      <w:r>
        <w:t xml:space="preserve">An observational tool to evaluate cleanliness and safety standards in salons.</w:t>
      </w:r>
    </w:p>
    <w:p>
      <w:pPr>
        <w:numPr>
          <w:ilvl w:val="0"/>
          <w:numId w:val="1002"/>
        </w:numPr>
        <w:pStyle w:val="Compact"/>
      </w:pPr>
      <w:r>
        <w:rPr>
          <w:bCs/>
          <w:b/>
        </w:rPr>
        <w:t xml:space="preserve">Interview Guide:</w:t>
      </w:r>
      <w:r>
        <w:t xml:space="preserve"> </w:t>
      </w:r>
      <w:r>
        <w:t xml:space="preserve">Semi-structured questions for hairdressers and salon managers.</w:t>
      </w:r>
    </w:p>
    <w:p>
      <w:pPr>
        <w:numPr>
          <w:ilvl w:val="0"/>
          <w:numId w:val="1002"/>
        </w:numPr>
        <w:pStyle w:val="Compact"/>
      </w:pPr>
      <w:r>
        <w:rPr>
          <w:bCs/>
          <w:b/>
        </w:rPr>
        <w:t xml:space="preserve">Service Experience Log:</w:t>
      </w:r>
      <w:r>
        <w:t xml:space="preserve"> </w:t>
      </w:r>
      <w:r>
        <w:t xml:space="preserve">Participants will document their experiences after visiting a hairdresser in Nepal Kathmandu.</w:t>
      </w:r>
    </w:p>
    <w:bookmarkEnd w:id="25"/>
    <w:bookmarkEnd w:id="26"/>
    <w:bookmarkStart w:id="31" w:name="procedure"/>
    <w:p>
      <w:pPr>
        <w:pStyle w:val="Heading2"/>
      </w:pPr>
      <w:r>
        <w:t xml:space="preserve">5. Procedure</w:t>
      </w:r>
    </w:p>
    <w:bookmarkStart w:id="27" w:name="phase-1-preparation"/>
    <w:p>
      <w:pPr>
        <w:pStyle w:val="Heading3"/>
      </w:pPr>
      <w:r>
        <w:t xml:space="preserve">5.1 Phase 1: Preparation</w:t>
      </w:r>
    </w:p>
    <w:p>
      <w:pPr>
        <w:pStyle w:val="FirstParagraph"/>
      </w:pPr>
      <w:r>
        <w:t xml:space="preserve">During the first two weeks, the research team will finalize all data collection instruments, obtain necessary permissions from local authorities in Nepal Kathmandu, and recruit participants. Training sessions will be conducted for data collectors to ensure consistency in data gathering.</w:t>
      </w:r>
    </w:p>
    <w:bookmarkEnd w:id="27"/>
    <w:bookmarkStart w:id="28" w:name="phase-2-data-collection"/>
    <w:p>
      <w:pPr>
        <w:pStyle w:val="Heading3"/>
      </w:pPr>
      <w:r>
        <w:t xml:space="preserve">5.2 Phase 2: Data Collection</w:t>
      </w:r>
    </w:p>
    <w:p>
      <w:pPr>
        <w:pStyle w:val="FirstParagraph"/>
      </w:pPr>
      <w:r>
        <w:t xml:space="preserve">Over the next eight weeks, participants will visit selected hairdressers in Nepal Kathmandu and complete the customer satisfaction survey and service experience log. Simultaneously, the research team will conduct observational assessments using the hygiene checklist. Interviews with hairdressers and salon managers will be scheduled during this phase.</w:t>
      </w:r>
    </w:p>
    <w:bookmarkEnd w:id="28"/>
    <w:bookmarkStart w:id="29" w:name="phase-3-data-analysis"/>
    <w:p>
      <w:pPr>
        <w:pStyle w:val="Heading3"/>
      </w:pPr>
      <w:r>
        <w:t xml:space="preserve">5.3 Phase 3: Data Analysis</w:t>
      </w:r>
    </w:p>
    <w:p>
      <w:pPr>
        <w:pStyle w:val="FirstParagraph"/>
      </w:pPr>
      <w:r>
        <w:t xml:space="preserve">Quantitative data will be analyzed using statistical software to identify trends and correlations. Qualitative data from interviews and open-ended survey responses will be coded and thematically analyzed. The results will be triangulated to ensure validity and reliability.</w:t>
      </w:r>
    </w:p>
    <w:bookmarkEnd w:id="29"/>
    <w:bookmarkStart w:id="30" w:name="phase-4-reporting"/>
    <w:p>
      <w:pPr>
        <w:pStyle w:val="Heading3"/>
      </w:pPr>
      <w:r>
        <w:t xml:space="preserve">5.4 Phase 4: Reporting</w:t>
      </w:r>
    </w:p>
    <w:p>
      <w:pPr>
        <w:pStyle w:val="FirstParagraph"/>
      </w:pPr>
      <w:r>
        <w:t xml:space="preserve">The final report will summarize the findings, highlight key insights, and provide recommendations for improving hairdresser services in Nepal Kathmandu. The report will be shared with industry stakeholders, local authorities, and the public.</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research standards. All participants will provide informed consent before participating. Confidentiality and anonymity will be maintained throughout the study. Participants will be informed of their right to withdraw from the study at any time without penalty. The research team will ensure that no harm, physical or psychological, comes to any participant during the experiment.</w:t>
      </w:r>
    </w:p>
    <w:bookmarkEnd w:id="32"/>
    <w:bookmarkStart w:id="33" w:name="expected-outcomes"/>
    <w:p>
      <w:pPr>
        <w:pStyle w:val="Heading2"/>
      </w:pPr>
      <w:r>
        <w:t xml:space="preserve">7. Expected Outcomes</w:t>
      </w:r>
    </w:p>
    <w:p>
      <w:pPr>
        <w:pStyle w:val="FirstParagraph"/>
      </w:pPr>
      <w:r>
        <w:t xml:space="preserve">This experiment is expected to yield valuable insights into the current state of hairdresser services in Nepal Kathmandu. Key outcomes include:</w:t>
      </w:r>
    </w:p>
    <w:p>
      <w:pPr>
        <w:numPr>
          <w:ilvl w:val="0"/>
          <w:numId w:val="1003"/>
        </w:numPr>
        <w:pStyle w:val="Compact"/>
      </w:pPr>
      <w:r>
        <w:t xml:space="preserve">A comprehensive understanding of customer satisfaction levels.</w:t>
      </w:r>
    </w:p>
    <w:p>
      <w:pPr>
        <w:numPr>
          <w:ilvl w:val="0"/>
          <w:numId w:val="1003"/>
        </w:numPr>
        <w:pStyle w:val="Compact"/>
      </w:pPr>
      <w:r>
        <w:t xml:space="preserve">Identification of best practices and areas for improvement.</w:t>
      </w:r>
    </w:p>
    <w:p>
      <w:pPr>
        <w:numPr>
          <w:ilvl w:val="0"/>
          <w:numId w:val="1003"/>
        </w:numPr>
        <w:pStyle w:val="Compact"/>
      </w:pPr>
      <w:r>
        <w:t xml:space="preserve">Recommendations for enhancing hygiene and safety standards.</w:t>
      </w:r>
    </w:p>
    <w:p>
      <w:pPr>
        <w:numPr>
          <w:ilvl w:val="0"/>
          <w:numId w:val="1003"/>
        </w:numPr>
        <w:pStyle w:val="Compact"/>
      </w:pPr>
      <w:r>
        <w:t xml:space="preserve">Guidance for hairdressers and salon owners on meeting customer expectations.</w:t>
      </w:r>
    </w:p>
    <w:bookmarkEnd w:id="33"/>
    <w:bookmarkStart w:id="34" w:name="limitations"/>
    <w:p>
      <w:pPr>
        <w:pStyle w:val="Heading2"/>
      </w:pPr>
      <w:r>
        <w:t xml:space="preserve">8. Limitations</w:t>
      </w:r>
    </w:p>
    <w:p>
      <w:pPr>
        <w:pStyle w:val="FirstParagraph"/>
      </w:pPr>
      <w:r>
        <w:t xml:space="preserve">Potential limitations of this experiment include:</w:t>
      </w:r>
    </w:p>
    <w:p>
      <w:pPr>
        <w:numPr>
          <w:ilvl w:val="0"/>
          <w:numId w:val="1004"/>
        </w:numPr>
        <w:pStyle w:val="Compact"/>
      </w:pPr>
      <w:r>
        <w:t xml:space="preserve">Self-reported data may be subject to bias.</w:t>
      </w:r>
    </w:p>
    <w:p>
      <w:pPr>
        <w:numPr>
          <w:ilvl w:val="0"/>
          <w:numId w:val="1004"/>
        </w:numPr>
        <w:pStyle w:val="Compact"/>
      </w:pPr>
      <w:r>
        <w:t xml:space="preserve">The study is limited to Nepal Kathmandu and may not be generalizable to other regions.</w:t>
      </w:r>
    </w:p>
    <w:p>
      <w:pPr>
        <w:numPr>
          <w:ilvl w:val="0"/>
          <w:numId w:val="1004"/>
        </w:numPr>
        <w:pStyle w:val="Compact"/>
      </w:pPr>
      <w:r>
        <w:t xml:space="preserve">Seasonal variations in customer behavior may affect results.</w:t>
      </w:r>
    </w:p>
    <w:bookmarkEnd w:id="34"/>
    <w:bookmarkStart w:id="35" w:name="conclusion"/>
    <w:p>
      <w:pPr>
        <w:pStyle w:val="Heading2"/>
      </w:pPr>
      <w:r>
        <w:t xml:space="preserve">9. Conclusion</w:t>
      </w:r>
    </w:p>
    <w:p>
      <w:pPr>
        <w:pStyle w:val="FirstParagraph"/>
      </w:pPr>
      <w:r>
        <w:t xml:space="preserve">This experiment protocol provides a structured framework for evaluating hairdresser services in Nepal Kathmandu. By systematically assessing service quality, customer satisfaction, and operational practices, this study aims to contribute to the improvement of the beauty and personal care industry in Nepal Kathmandu. The findings will serve as a valuable resource for hairdressers, salon owners, policymakers, and consumers alike.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Nepal Kathmandu</dc:title>
  <dc:creator/>
  <dc:language>en</dc:language>
  <cp:keywords/>
  <dcterms:created xsi:type="dcterms:W3CDTF">2026-10-10T05:50:47Z</dcterms:created>
  <dcterms:modified xsi:type="dcterms:W3CDTF">2026-10-10T05:50:47Z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